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7C4" w:rsidRDefault="006507C4" w:rsidP="006507C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№3 к приказу  </w:t>
      </w:r>
    </w:p>
    <w:p w:rsidR="009D47F9" w:rsidRPr="00564CAD" w:rsidRDefault="006507C4" w:rsidP="005A2C5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   265    от 03.11.2020 года</w:t>
      </w:r>
    </w:p>
    <w:p w:rsidR="009D47F9" w:rsidRPr="00B30490" w:rsidRDefault="009D47F9" w:rsidP="00B30490">
      <w:pPr>
        <w:pStyle w:val="22"/>
        <w:shd w:val="clear" w:color="auto" w:fill="auto"/>
        <w:spacing w:after="0"/>
        <w:rPr>
          <w:sz w:val="24"/>
          <w:szCs w:val="24"/>
        </w:rPr>
      </w:pPr>
    </w:p>
    <w:p w:rsidR="003D7DC6" w:rsidRDefault="00D92F07" w:rsidP="00B30490">
      <w:pPr>
        <w:pStyle w:val="22"/>
        <w:shd w:val="clear" w:color="auto" w:fill="auto"/>
        <w:spacing w:after="0"/>
        <w:rPr>
          <w:sz w:val="24"/>
          <w:szCs w:val="24"/>
        </w:rPr>
      </w:pPr>
      <w:r w:rsidRPr="00B30490">
        <w:rPr>
          <w:sz w:val="24"/>
          <w:szCs w:val="24"/>
        </w:rPr>
        <w:t>ПЛАН МЕРОПРИЯТИЙ</w:t>
      </w:r>
    </w:p>
    <w:p w:rsidR="003D7DC6" w:rsidRDefault="00D92F07" w:rsidP="00B30490">
      <w:pPr>
        <w:pStyle w:val="22"/>
        <w:shd w:val="clear" w:color="auto" w:fill="auto"/>
        <w:spacing w:after="0"/>
        <w:rPr>
          <w:sz w:val="24"/>
          <w:szCs w:val="24"/>
        </w:rPr>
      </w:pPr>
      <w:r w:rsidRPr="00B30490">
        <w:rPr>
          <w:sz w:val="24"/>
          <w:szCs w:val="24"/>
        </w:rPr>
        <w:t>по реализации Концепции преподавания учебного предмета «Основы безопасности жизнедеятельности» в образовательных организациях</w:t>
      </w:r>
      <w:r w:rsidR="00912C50">
        <w:rPr>
          <w:sz w:val="24"/>
          <w:szCs w:val="24"/>
        </w:rPr>
        <w:t xml:space="preserve"> </w:t>
      </w:r>
      <w:proofErr w:type="spellStart"/>
      <w:r w:rsidR="00912C50">
        <w:rPr>
          <w:rFonts w:hint="eastAsia"/>
        </w:rPr>
        <w:t>Кваркенского</w:t>
      </w:r>
      <w:proofErr w:type="spellEnd"/>
      <w:r w:rsidR="00912C50">
        <w:rPr>
          <w:rFonts w:hint="eastAsia"/>
        </w:rPr>
        <w:t xml:space="preserve"> района</w:t>
      </w:r>
      <w:r w:rsidRPr="00B30490">
        <w:rPr>
          <w:sz w:val="24"/>
          <w:szCs w:val="24"/>
        </w:rPr>
        <w:t>, реализующих основные общеобразовательн</w:t>
      </w:r>
      <w:r w:rsidR="00912C50">
        <w:rPr>
          <w:sz w:val="24"/>
          <w:szCs w:val="24"/>
        </w:rPr>
        <w:t>ые программы, на 2020-2024 годы</w:t>
      </w:r>
      <w:r w:rsidRPr="00B30490">
        <w:rPr>
          <w:sz w:val="24"/>
          <w:szCs w:val="24"/>
        </w:rPr>
        <w:t xml:space="preserve"> </w:t>
      </w:r>
    </w:p>
    <w:p w:rsidR="00B30490" w:rsidRPr="00B30490" w:rsidRDefault="00B30490" w:rsidP="00B30490">
      <w:pPr>
        <w:pStyle w:val="22"/>
        <w:shd w:val="clear" w:color="auto" w:fill="auto"/>
        <w:spacing w:after="0"/>
        <w:rPr>
          <w:sz w:val="24"/>
          <w:szCs w:val="24"/>
        </w:rPr>
      </w:pPr>
    </w:p>
    <w:tbl>
      <w:tblPr>
        <w:tblStyle w:val="a6"/>
        <w:tblW w:w="14681" w:type="dxa"/>
        <w:tblLayout w:type="fixed"/>
        <w:tblLook w:val="04A0"/>
      </w:tblPr>
      <w:tblGrid>
        <w:gridCol w:w="534"/>
        <w:gridCol w:w="141"/>
        <w:gridCol w:w="5103"/>
        <w:gridCol w:w="3686"/>
        <w:gridCol w:w="1417"/>
        <w:gridCol w:w="3800"/>
      </w:tblGrid>
      <w:tr w:rsidR="00A113D8" w:rsidRPr="00B30490" w:rsidTr="00B30490">
        <w:tc>
          <w:tcPr>
            <w:tcW w:w="675" w:type="dxa"/>
            <w:gridSpan w:val="2"/>
            <w:vAlign w:val="center"/>
          </w:tcPr>
          <w:p w:rsidR="00A113D8" w:rsidRPr="00B30490" w:rsidRDefault="00A113D8" w:rsidP="00B30490">
            <w:pPr>
              <w:pStyle w:val="22"/>
              <w:shd w:val="clear" w:color="auto" w:fill="auto"/>
              <w:spacing w:after="0"/>
              <w:rPr>
                <w:sz w:val="20"/>
                <w:szCs w:val="24"/>
              </w:rPr>
            </w:pPr>
            <w:r w:rsidRPr="00B30490">
              <w:rPr>
                <w:sz w:val="20"/>
                <w:szCs w:val="24"/>
              </w:rPr>
              <w:t xml:space="preserve">№ </w:t>
            </w:r>
            <w:proofErr w:type="spellStart"/>
            <w:proofErr w:type="gramStart"/>
            <w:r w:rsidRPr="00B30490">
              <w:rPr>
                <w:sz w:val="20"/>
                <w:szCs w:val="24"/>
              </w:rPr>
              <w:t>п</w:t>
            </w:r>
            <w:proofErr w:type="spellEnd"/>
            <w:proofErr w:type="gramEnd"/>
            <w:r w:rsidRPr="00B30490">
              <w:rPr>
                <w:sz w:val="20"/>
                <w:szCs w:val="24"/>
              </w:rPr>
              <w:t>/</w:t>
            </w:r>
            <w:proofErr w:type="spellStart"/>
            <w:r w:rsidRPr="00B30490">
              <w:rPr>
                <w:sz w:val="20"/>
                <w:szCs w:val="24"/>
              </w:rPr>
              <w:t>п</w:t>
            </w:r>
            <w:proofErr w:type="spellEnd"/>
          </w:p>
        </w:tc>
        <w:tc>
          <w:tcPr>
            <w:tcW w:w="5103" w:type="dxa"/>
            <w:vAlign w:val="center"/>
          </w:tcPr>
          <w:p w:rsidR="00A113D8" w:rsidRPr="00B30490" w:rsidRDefault="00A113D8" w:rsidP="00B30490">
            <w:pPr>
              <w:pStyle w:val="a5"/>
              <w:shd w:val="clear" w:color="auto" w:fill="auto"/>
              <w:rPr>
                <w:sz w:val="20"/>
                <w:szCs w:val="24"/>
              </w:rPr>
            </w:pPr>
            <w:r w:rsidRPr="00B30490">
              <w:rPr>
                <w:sz w:val="20"/>
                <w:szCs w:val="24"/>
              </w:rPr>
              <w:t>Мероприятие</w:t>
            </w:r>
          </w:p>
        </w:tc>
        <w:tc>
          <w:tcPr>
            <w:tcW w:w="3686" w:type="dxa"/>
            <w:vAlign w:val="center"/>
          </w:tcPr>
          <w:p w:rsidR="00A113D8" w:rsidRPr="00B30490" w:rsidRDefault="00A113D8" w:rsidP="00B30490">
            <w:pPr>
              <w:pStyle w:val="a5"/>
              <w:shd w:val="clear" w:color="auto" w:fill="auto"/>
              <w:rPr>
                <w:sz w:val="20"/>
                <w:szCs w:val="24"/>
              </w:rPr>
            </w:pPr>
            <w:r w:rsidRPr="00B30490">
              <w:rPr>
                <w:sz w:val="20"/>
                <w:szCs w:val="24"/>
              </w:rPr>
              <w:t>Ответственные исполнители</w:t>
            </w:r>
          </w:p>
        </w:tc>
        <w:tc>
          <w:tcPr>
            <w:tcW w:w="1417" w:type="dxa"/>
            <w:vAlign w:val="center"/>
          </w:tcPr>
          <w:p w:rsidR="00A113D8" w:rsidRPr="00B30490" w:rsidRDefault="00A113D8" w:rsidP="00B30490">
            <w:pPr>
              <w:pStyle w:val="a5"/>
              <w:shd w:val="clear" w:color="auto" w:fill="auto"/>
              <w:rPr>
                <w:sz w:val="20"/>
                <w:szCs w:val="24"/>
              </w:rPr>
            </w:pPr>
            <w:r w:rsidRPr="00B30490">
              <w:rPr>
                <w:sz w:val="20"/>
                <w:szCs w:val="24"/>
              </w:rPr>
              <w:t>Сроки исполнения</w:t>
            </w:r>
          </w:p>
        </w:tc>
        <w:tc>
          <w:tcPr>
            <w:tcW w:w="3800" w:type="dxa"/>
            <w:vAlign w:val="center"/>
          </w:tcPr>
          <w:p w:rsidR="00A113D8" w:rsidRPr="00B30490" w:rsidRDefault="00A113D8" w:rsidP="00B30490">
            <w:pPr>
              <w:pStyle w:val="a5"/>
              <w:shd w:val="clear" w:color="auto" w:fill="auto"/>
              <w:rPr>
                <w:sz w:val="20"/>
                <w:szCs w:val="24"/>
              </w:rPr>
            </w:pPr>
            <w:r w:rsidRPr="00B30490">
              <w:rPr>
                <w:sz w:val="20"/>
                <w:szCs w:val="24"/>
              </w:rPr>
              <w:t>Планируемый результат</w:t>
            </w:r>
          </w:p>
        </w:tc>
      </w:tr>
      <w:tr w:rsidR="00A113D8" w:rsidRPr="00B30490" w:rsidTr="00E24149">
        <w:tc>
          <w:tcPr>
            <w:tcW w:w="14681" w:type="dxa"/>
            <w:gridSpan w:val="6"/>
          </w:tcPr>
          <w:p w:rsidR="00A113D8" w:rsidRPr="00B30490" w:rsidRDefault="00A328B9" w:rsidP="00B30490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B30490">
              <w:rPr>
                <w:sz w:val="24"/>
                <w:szCs w:val="24"/>
              </w:rPr>
              <w:t>I. Организационно-правовое обеспечение образовательного процесса</w:t>
            </w:r>
          </w:p>
        </w:tc>
      </w:tr>
      <w:tr w:rsidR="00A328B9" w:rsidRPr="00B30490" w:rsidTr="00B30490">
        <w:tc>
          <w:tcPr>
            <w:tcW w:w="675" w:type="dxa"/>
            <w:gridSpan w:val="2"/>
          </w:tcPr>
          <w:p w:rsidR="00A328B9" w:rsidRPr="00B30490" w:rsidRDefault="00A328B9" w:rsidP="00B30490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B30490">
              <w:rPr>
                <w:sz w:val="24"/>
                <w:szCs w:val="24"/>
              </w:rPr>
              <w:t>1.1</w:t>
            </w:r>
          </w:p>
        </w:tc>
        <w:tc>
          <w:tcPr>
            <w:tcW w:w="5103" w:type="dxa"/>
          </w:tcPr>
          <w:p w:rsidR="00A328B9" w:rsidRPr="00B30490" w:rsidRDefault="00A328B9" w:rsidP="00B30490">
            <w:pPr>
              <w:pStyle w:val="a5"/>
              <w:shd w:val="clear" w:color="auto" w:fill="auto"/>
              <w:jc w:val="both"/>
              <w:rPr>
                <w:sz w:val="24"/>
                <w:szCs w:val="24"/>
              </w:rPr>
            </w:pPr>
            <w:r w:rsidRPr="00B30490">
              <w:rPr>
                <w:sz w:val="24"/>
                <w:szCs w:val="24"/>
              </w:rPr>
              <w:t xml:space="preserve">Разработка </w:t>
            </w:r>
            <w:r w:rsidR="00426709">
              <w:rPr>
                <w:sz w:val="24"/>
                <w:szCs w:val="24"/>
              </w:rPr>
              <w:t>муниципального плана</w:t>
            </w:r>
            <w:r w:rsidRPr="00B30490">
              <w:rPr>
                <w:sz w:val="24"/>
                <w:szCs w:val="24"/>
              </w:rPr>
              <w:t xml:space="preserve"> реализации Концепции</w:t>
            </w:r>
          </w:p>
          <w:p w:rsidR="007B5E66" w:rsidRPr="00B30490" w:rsidRDefault="007B5E66" w:rsidP="00B30490">
            <w:pPr>
              <w:pStyle w:val="a5"/>
              <w:shd w:val="clear" w:color="auto" w:fill="auto"/>
              <w:jc w:val="both"/>
              <w:rPr>
                <w:sz w:val="24"/>
                <w:szCs w:val="24"/>
              </w:rPr>
            </w:pPr>
          </w:p>
          <w:p w:rsidR="007B5E66" w:rsidRPr="00B30490" w:rsidRDefault="007B5E66" w:rsidP="00B30490">
            <w:pPr>
              <w:pStyle w:val="a5"/>
              <w:shd w:val="clear" w:color="auto" w:fill="auto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A328B9" w:rsidRPr="00B30490" w:rsidRDefault="00426709" w:rsidP="00B30490">
            <w:pPr>
              <w:pStyle w:val="a5"/>
              <w:shd w:val="clear" w:color="auto" w:fill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Кваркенский</w:t>
            </w:r>
            <w:proofErr w:type="spellEnd"/>
            <w:r>
              <w:rPr>
                <w:sz w:val="24"/>
                <w:szCs w:val="24"/>
              </w:rPr>
              <w:t xml:space="preserve"> РОО</w:t>
            </w:r>
          </w:p>
        </w:tc>
        <w:tc>
          <w:tcPr>
            <w:tcW w:w="1417" w:type="dxa"/>
          </w:tcPr>
          <w:p w:rsidR="00A328B9" w:rsidRPr="00B30490" w:rsidRDefault="00A328B9" w:rsidP="00B30490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B30490">
              <w:rPr>
                <w:sz w:val="24"/>
                <w:szCs w:val="24"/>
              </w:rPr>
              <w:t>2020 год</w:t>
            </w:r>
          </w:p>
        </w:tc>
        <w:tc>
          <w:tcPr>
            <w:tcW w:w="3800" w:type="dxa"/>
          </w:tcPr>
          <w:p w:rsidR="00A328B9" w:rsidRPr="00B30490" w:rsidRDefault="00426709" w:rsidP="00B30490">
            <w:pPr>
              <w:pStyle w:val="a5"/>
              <w:shd w:val="clear" w:color="auto" w:fill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Разработанмуниципальныйплан</w:t>
            </w:r>
            <w:proofErr w:type="spellEnd"/>
            <w:r w:rsidR="00A328B9" w:rsidRPr="00B30490">
              <w:rPr>
                <w:sz w:val="24"/>
                <w:szCs w:val="24"/>
              </w:rPr>
              <w:t xml:space="preserve"> реализации Концепции</w:t>
            </w:r>
          </w:p>
        </w:tc>
      </w:tr>
      <w:tr w:rsidR="00E24149" w:rsidRPr="00B30490" w:rsidTr="008A3273">
        <w:tc>
          <w:tcPr>
            <w:tcW w:w="14681" w:type="dxa"/>
            <w:gridSpan w:val="6"/>
          </w:tcPr>
          <w:p w:rsidR="00E24149" w:rsidRPr="00B30490" w:rsidRDefault="00E24149" w:rsidP="00B30490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B30490">
              <w:rPr>
                <w:sz w:val="24"/>
                <w:szCs w:val="24"/>
              </w:rPr>
              <w:t>II. Общесистемные мероприятия</w:t>
            </w:r>
          </w:p>
        </w:tc>
      </w:tr>
      <w:tr w:rsidR="00A328B9" w:rsidRPr="00B30490" w:rsidTr="00B30490">
        <w:tc>
          <w:tcPr>
            <w:tcW w:w="675" w:type="dxa"/>
            <w:gridSpan w:val="2"/>
          </w:tcPr>
          <w:p w:rsidR="00A328B9" w:rsidRPr="00B30490" w:rsidRDefault="00A328B9" w:rsidP="00B30490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B30490">
              <w:rPr>
                <w:sz w:val="24"/>
                <w:szCs w:val="24"/>
              </w:rPr>
              <w:t>2.1</w:t>
            </w:r>
          </w:p>
        </w:tc>
        <w:tc>
          <w:tcPr>
            <w:tcW w:w="5103" w:type="dxa"/>
          </w:tcPr>
          <w:p w:rsidR="00A328B9" w:rsidRPr="00B30490" w:rsidRDefault="00A328B9" w:rsidP="00B30490">
            <w:pPr>
              <w:pStyle w:val="a5"/>
              <w:shd w:val="clear" w:color="auto" w:fill="auto"/>
              <w:jc w:val="both"/>
              <w:rPr>
                <w:sz w:val="24"/>
                <w:szCs w:val="24"/>
              </w:rPr>
            </w:pPr>
            <w:r w:rsidRPr="00B30490">
              <w:rPr>
                <w:sz w:val="24"/>
                <w:szCs w:val="24"/>
              </w:rPr>
              <w:t xml:space="preserve">Актуализация </w:t>
            </w:r>
            <w:r w:rsidR="006773C5" w:rsidRPr="00B30490">
              <w:rPr>
                <w:sz w:val="24"/>
                <w:szCs w:val="24"/>
              </w:rPr>
              <w:t xml:space="preserve">муниципальных и создание региональных </w:t>
            </w:r>
            <w:proofErr w:type="spellStart"/>
            <w:r w:rsidRPr="00B30490">
              <w:rPr>
                <w:sz w:val="24"/>
                <w:szCs w:val="24"/>
              </w:rPr>
              <w:t>стажировочных</w:t>
            </w:r>
            <w:proofErr w:type="spellEnd"/>
            <w:r w:rsidRPr="00B30490">
              <w:rPr>
                <w:sz w:val="24"/>
                <w:szCs w:val="24"/>
              </w:rPr>
              <w:t xml:space="preserve"> площадок по продвижению лучших педагогических практик преподавания учебного предмета «Основы безопасности жизнедеятельности»</w:t>
            </w:r>
          </w:p>
        </w:tc>
        <w:tc>
          <w:tcPr>
            <w:tcW w:w="3686" w:type="dxa"/>
          </w:tcPr>
          <w:p w:rsidR="00A328B9" w:rsidRPr="00B30490" w:rsidRDefault="00426709" w:rsidP="00B30490">
            <w:pPr>
              <w:pStyle w:val="a5"/>
              <w:shd w:val="clear" w:color="auto" w:fill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Кваркенский</w:t>
            </w:r>
            <w:proofErr w:type="spellEnd"/>
            <w:r>
              <w:rPr>
                <w:sz w:val="24"/>
                <w:szCs w:val="24"/>
              </w:rPr>
              <w:t xml:space="preserve"> РОО</w:t>
            </w:r>
          </w:p>
        </w:tc>
        <w:tc>
          <w:tcPr>
            <w:tcW w:w="1417" w:type="dxa"/>
          </w:tcPr>
          <w:p w:rsidR="00A328B9" w:rsidRPr="00B30490" w:rsidRDefault="00A328B9" w:rsidP="00B30490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B30490">
              <w:rPr>
                <w:sz w:val="24"/>
                <w:szCs w:val="24"/>
              </w:rPr>
              <w:t>202</w:t>
            </w:r>
            <w:r w:rsidR="00070617" w:rsidRPr="00B30490">
              <w:rPr>
                <w:sz w:val="24"/>
                <w:szCs w:val="24"/>
              </w:rPr>
              <w:t>1</w:t>
            </w:r>
            <w:r w:rsidRPr="00B30490">
              <w:rPr>
                <w:sz w:val="24"/>
                <w:szCs w:val="24"/>
              </w:rPr>
              <w:t>-2024</w:t>
            </w:r>
          </w:p>
          <w:p w:rsidR="00A328B9" w:rsidRPr="00B30490" w:rsidRDefault="00A328B9" w:rsidP="00B30490">
            <w:pPr>
              <w:pStyle w:val="a5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3800" w:type="dxa"/>
          </w:tcPr>
          <w:p w:rsidR="00A328B9" w:rsidRPr="00B30490" w:rsidRDefault="00A328B9" w:rsidP="00B30490">
            <w:pPr>
              <w:pStyle w:val="a5"/>
              <w:shd w:val="clear" w:color="auto" w:fill="auto"/>
              <w:jc w:val="both"/>
              <w:rPr>
                <w:sz w:val="24"/>
                <w:szCs w:val="24"/>
              </w:rPr>
            </w:pPr>
            <w:r w:rsidRPr="00B30490">
              <w:rPr>
                <w:sz w:val="24"/>
                <w:szCs w:val="24"/>
              </w:rPr>
              <w:t xml:space="preserve">Актуализированы </w:t>
            </w:r>
            <w:proofErr w:type="spellStart"/>
            <w:r w:rsidRPr="00B30490">
              <w:rPr>
                <w:sz w:val="24"/>
                <w:szCs w:val="24"/>
              </w:rPr>
              <w:t>стажировочные</w:t>
            </w:r>
            <w:proofErr w:type="spellEnd"/>
            <w:r w:rsidRPr="00B30490">
              <w:rPr>
                <w:sz w:val="24"/>
                <w:szCs w:val="24"/>
              </w:rPr>
              <w:t xml:space="preserve"> площадки</w:t>
            </w:r>
            <w:r w:rsidR="00E01F9F" w:rsidRPr="00B30490">
              <w:rPr>
                <w:sz w:val="24"/>
                <w:szCs w:val="24"/>
              </w:rPr>
              <w:t>,</w:t>
            </w:r>
            <w:r w:rsidR="004F69AD" w:rsidRPr="00B30490">
              <w:rPr>
                <w:sz w:val="24"/>
                <w:szCs w:val="24"/>
              </w:rPr>
              <w:t xml:space="preserve"> в том числе на </w:t>
            </w:r>
            <w:proofErr w:type="spellStart"/>
            <w:r w:rsidR="004F69AD" w:rsidRPr="00B30490">
              <w:rPr>
                <w:sz w:val="24"/>
                <w:szCs w:val="24"/>
              </w:rPr>
              <w:t>базеЦентров</w:t>
            </w:r>
            <w:proofErr w:type="spellEnd"/>
            <w:r w:rsidR="004F69AD" w:rsidRPr="00B30490">
              <w:rPr>
                <w:sz w:val="24"/>
                <w:szCs w:val="24"/>
              </w:rPr>
              <w:t xml:space="preserve"> образования цифрового и гуманитарного профилей</w:t>
            </w:r>
            <w:r w:rsidR="00E01F9F" w:rsidRPr="00B30490">
              <w:rPr>
                <w:sz w:val="24"/>
                <w:szCs w:val="24"/>
              </w:rPr>
              <w:t xml:space="preserve"> «Точка роста»</w:t>
            </w:r>
          </w:p>
        </w:tc>
      </w:tr>
      <w:tr w:rsidR="00A328B9" w:rsidRPr="00B30490" w:rsidTr="009A0BBB">
        <w:trPr>
          <w:trHeight w:val="1202"/>
        </w:trPr>
        <w:tc>
          <w:tcPr>
            <w:tcW w:w="675" w:type="dxa"/>
            <w:gridSpan w:val="2"/>
          </w:tcPr>
          <w:p w:rsidR="00A328B9" w:rsidRPr="00B30490" w:rsidRDefault="00A328B9" w:rsidP="00B30490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B30490">
              <w:rPr>
                <w:sz w:val="24"/>
                <w:szCs w:val="24"/>
              </w:rPr>
              <w:t>2.2</w:t>
            </w:r>
          </w:p>
        </w:tc>
        <w:tc>
          <w:tcPr>
            <w:tcW w:w="5103" w:type="dxa"/>
          </w:tcPr>
          <w:p w:rsidR="00A328B9" w:rsidRPr="00B30490" w:rsidRDefault="00426709" w:rsidP="00426709">
            <w:pPr>
              <w:pStyle w:val="a5"/>
              <w:shd w:val="clear" w:color="auto" w:fill="auto"/>
              <w:tabs>
                <w:tab w:val="left" w:pos="4552"/>
              </w:tabs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Поддержка </w:t>
            </w:r>
            <w:proofErr w:type="gramStart"/>
            <w:r w:rsidR="007B5E66" w:rsidRPr="00B30490">
              <w:rPr>
                <w:sz w:val="24"/>
                <w:szCs w:val="24"/>
              </w:rPr>
              <w:t>муниципальных</w:t>
            </w:r>
            <w:proofErr w:type="gramEnd"/>
            <w:r w:rsidR="007B5E66" w:rsidRPr="00B30490">
              <w:rPr>
                <w:sz w:val="24"/>
                <w:szCs w:val="24"/>
              </w:rPr>
              <w:t xml:space="preserve"> </w:t>
            </w:r>
            <w:proofErr w:type="spellStart"/>
            <w:r w:rsidR="00A328B9" w:rsidRPr="00B30490">
              <w:rPr>
                <w:sz w:val="24"/>
                <w:szCs w:val="24"/>
              </w:rPr>
              <w:t>общественно-профессиональн</w:t>
            </w:r>
            <w:r w:rsidR="00171557" w:rsidRPr="00B30490">
              <w:rPr>
                <w:sz w:val="24"/>
                <w:szCs w:val="24"/>
              </w:rPr>
              <w:t>ых</w:t>
            </w:r>
            <w:r w:rsidR="00A328B9" w:rsidRPr="00B30490">
              <w:rPr>
                <w:sz w:val="24"/>
                <w:szCs w:val="24"/>
              </w:rPr>
              <w:t>сообществ</w:t>
            </w:r>
            <w:proofErr w:type="spellEnd"/>
            <w:r w:rsidR="007B5E66" w:rsidRPr="00B30490">
              <w:rPr>
                <w:sz w:val="24"/>
                <w:szCs w:val="24"/>
              </w:rPr>
              <w:t xml:space="preserve"> </w:t>
            </w:r>
            <w:proofErr w:type="spellStart"/>
            <w:r w:rsidR="007B5E66" w:rsidRPr="00B30490">
              <w:rPr>
                <w:sz w:val="24"/>
                <w:szCs w:val="24"/>
              </w:rPr>
              <w:t>учителей-предметников</w:t>
            </w:r>
            <w:r w:rsidR="00A328B9" w:rsidRPr="00B30490">
              <w:rPr>
                <w:sz w:val="24"/>
                <w:szCs w:val="24"/>
              </w:rPr>
              <w:t>по</w:t>
            </w:r>
            <w:proofErr w:type="spellEnd"/>
            <w:r w:rsidR="00A328B9" w:rsidRPr="00B30490">
              <w:rPr>
                <w:sz w:val="24"/>
                <w:szCs w:val="24"/>
              </w:rPr>
              <w:t xml:space="preserve"> основам безопасности жизнедеятельности</w:t>
            </w:r>
          </w:p>
        </w:tc>
        <w:tc>
          <w:tcPr>
            <w:tcW w:w="3686" w:type="dxa"/>
          </w:tcPr>
          <w:p w:rsidR="00A328B9" w:rsidRDefault="00426709" w:rsidP="00B30490">
            <w:pPr>
              <w:pStyle w:val="a5"/>
              <w:shd w:val="clear" w:color="auto" w:fill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Кваркенский</w:t>
            </w:r>
            <w:proofErr w:type="spellEnd"/>
            <w:r>
              <w:rPr>
                <w:sz w:val="24"/>
                <w:szCs w:val="24"/>
              </w:rPr>
              <w:t xml:space="preserve"> РОО</w:t>
            </w:r>
          </w:p>
          <w:p w:rsidR="000F76BB" w:rsidRPr="00B30490" w:rsidRDefault="000F76BB" w:rsidP="00B30490">
            <w:pPr>
              <w:pStyle w:val="a5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328B9" w:rsidRPr="00B30490" w:rsidRDefault="00A328B9" w:rsidP="00B30490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B30490">
              <w:rPr>
                <w:sz w:val="24"/>
                <w:szCs w:val="24"/>
              </w:rPr>
              <w:t>202</w:t>
            </w:r>
            <w:r w:rsidR="00070617" w:rsidRPr="00B30490">
              <w:rPr>
                <w:sz w:val="24"/>
                <w:szCs w:val="24"/>
              </w:rPr>
              <w:t>1</w:t>
            </w:r>
            <w:r w:rsidRPr="00B30490">
              <w:rPr>
                <w:sz w:val="24"/>
                <w:szCs w:val="24"/>
              </w:rPr>
              <w:t>-2024</w:t>
            </w:r>
          </w:p>
          <w:p w:rsidR="00A328B9" w:rsidRPr="00B30490" w:rsidRDefault="00A328B9" w:rsidP="00B30490">
            <w:pPr>
              <w:pStyle w:val="a5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3800" w:type="dxa"/>
          </w:tcPr>
          <w:p w:rsidR="00A328B9" w:rsidRPr="00B30490" w:rsidRDefault="00A328B9" w:rsidP="00936016">
            <w:pPr>
              <w:pStyle w:val="a5"/>
              <w:shd w:val="clear" w:color="auto" w:fill="auto"/>
              <w:jc w:val="both"/>
              <w:rPr>
                <w:sz w:val="24"/>
                <w:szCs w:val="24"/>
              </w:rPr>
            </w:pPr>
            <w:proofErr w:type="spellStart"/>
            <w:r w:rsidRPr="00B30490">
              <w:rPr>
                <w:sz w:val="24"/>
                <w:szCs w:val="24"/>
              </w:rPr>
              <w:t>Создан</w:t>
            </w:r>
            <w:r w:rsidR="004F69AD" w:rsidRPr="00B30490">
              <w:rPr>
                <w:sz w:val="24"/>
                <w:szCs w:val="24"/>
              </w:rPr>
              <w:t>а</w:t>
            </w:r>
            <w:r w:rsidR="007B5E66" w:rsidRPr="00B30490">
              <w:rPr>
                <w:sz w:val="24"/>
                <w:szCs w:val="24"/>
              </w:rPr>
              <w:t>региональн</w:t>
            </w:r>
            <w:r w:rsidR="004F69AD" w:rsidRPr="00B30490">
              <w:rPr>
                <w:sz w:val="24"/>
                <w:szCs w:val="24"/>
              </w:rPr>
              <w:t>ая</w:t>
            </w:r>
            <w:proofErr w:type="spellEnd"/>
            <w:r w:rsidR="004F69AD" w:rsidRPr="00B30490">
              <w:rPr>
                <w:sz w:val="24"/>
                <w:szCs w:val="24"/>
              </w:rPr>
              <w:t xml:space="preserve"> </w:t>
            </w:r>
            <w:r w:rsidR="007B5E66" w:rsidRPr="00B30490">
              <w:rPr>
                <w:sz w:val="24"/>
                <w:szCs w:val="24"/>
              </w:rPr>
              <w:t>ассоциаци</w:t>
            </w:r>
            <w:r w:rsidR="004F69AD" w:rsidRPr="00B30490">
              <w:rPr>
                <w:sz w:val="24"/>
                <w:szCs w:val="24"/>
              </w:rPr>
              <w:t>я</w:t>
            </w:r>
            <w:r w:rsidRPr="00B30490">
              <w:rPr>
                <w:sz w:val="24"/>
                <w:szCs w:val="24"/>
              </w:rPr>
              <w:t xml:space="preserve"> учителей ОБЖ</w:t>
            </w:r>
          </w:p>
        </w:tc>
      </w:tr>
      <w:tr w:rsidR="00B30490" w:rsidRPr="00B30490" w:rsidTr="00B30490">
        <w:tc>
          <w:tcPr>
            <w:tcW w:w="675" w:type="dxa"/>
            <w:gridSpan w:val="2"/>
          </w:tcPr>
          <w:p w:rsidR="00B30490" w:rsidRPr="00B30490" w:rsidRDefault="00B30490" w:rsidP="00B30490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5103" w:type="dxa"/>
          </w:tcPr>
          <w:p w:rsidR="00B30490" w:rsidRPr="00B30490" w:rsidRDefault="00B30490" w:rsidP="0097286F">
            <w:pPr>
              <w:pStyle w:val="a5"/>
              <w:shd w:val="clear" w:color="auto" w:fill="auto"/>
              <w:tabs>
                <w:tab w:val="left" w:pos="4552"/>
              </w:tabs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школьного, муниципального, регионального этапов Всероссийской олимпиады по предмету «Основы безопасности жизнедеятельности» </w:t>
            </w:r>
          </w:p>
        </w:tc>
        <w:tc>
          <w:tcPr>
            <w:tcW w:w="3686" w:type="dxa"/>
          </w:tcPr>
          <w:p w:rsidR="00B30490" w:rsidRPr="00B30490" w:rsidRDefault="00426709" w:rsidP="00564CAD">
            <w:pPr>
              <w:pStyle w:val="a5"/>
              <w:shd w:val="clear" w:color="auto" w:fill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Кваркенский</w:t>
            </w:r>
            <w:proofErr w:type="spellEnd"/>
            <w:r>
              <w:rPr>
                <w:sz w:val="24"/>
                <w:szCs w:val="24"/>
              </w:rPr>
              <w:t xml:space="preserve"> РОО</w:t>
            </w:r>
          </w:p>
        </w:tc>
        <w:tc>
          <w:tcPr>
            <w:tcW w:w="1417" w:type="dxa"/>
          </w:tcPr>
          <w:p w:rsidR="00B30490" w:rsidRPr="00B30490" w:rsidRDefault="00B30490" w:rsidP="00B30490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B30490">
              <w:rPr>
                <w:sz w:val="24"/>
                <w:szCs w:val="24"/>
              </w:rPr>
              <w:t>2021-2024</w:t>
            </w:r>
          </w:p>
          <w:p w:rsidR="00B30490" w:rsidRPr="00B30490" w:rsidRDefault="00B30490" w:rsidP="00B30490">
            <w:pPr>
              <w:pStyle w:val="a5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3800" w:type="dxa"/>
          </w:tcPr>
          <w:p w:rsidR="00B30490" w:rsidRPr="00B30490" w:rsidRDefault="00936016" w:rsidP="0097286F">
            <w:pPr>
              <w:pStyle w:val="a5"/>
              <w:shd w:val="clear" w:color="auto" w:fill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школьных, муниципальных, региональных этапов Всероссийской олимпиады по предмету «Основы безопасности жизнедеятельности» </w:t>
            </w:r>
          </w:p>
        </w:tc>
      </w:tr>
      <w:tr w:rsidR="00B832E7" w:rsidRPr="00B30490" w:rsidTr="00B30490">
        <w:tc>
          <w:tcPr>
            <w:tcW w:w="675" w:type="dxa"/>
            <w:gridSpan w:val="2"/>
          </w:tcPr>
          <w:p w:rsidR="00B832E7" w:rsidRDefault="00B832E7" w:rsidP="00B30490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5103" w:type="dxa"/>
          </w:tcPr>
          <w:p w:rsidR="00B832E7" w:rsidRPr="00B30490" w:rsidRDefault="00B832E7" w:rsidP="00B832E7">
            <w:pPr>
              <w:pStyle w:val="a5"/>
              <w:shd w:val="clear" w:color="auto" w:fill="auto"/>
              <w:tabs>
                <w:tab w:val="left" w:pos="4552"/>
              </w:tabs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школьного, муниципального, регионального этапов областной олимпиады по предмету «Основы безопасности жизнедеятельности» </w:t>
            </w:r>
          </w:p>
        </w:tc>
        <w:tc>
          <w:tcPr>
            <w:tcW w:w="3686" w:type="dxa"/>
          </w:tcPr>
          <w:p w:rsidR="00B832E7" w:rsidRPr="00B30490" w:rsidRDefault="00426709" w:rsidP="00426709">
            <w:pPr>
              <w:pStyle w:val="a5"/>
              <w:shd w:val="clear" w:color="auto" w:fill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Кваркенский</w:t>
            </w:r>
            <w:proofErr w:type="spellEnd"/>
            <w:r>
              <w:rPr>
                <w:sz w:val="24"/>
                <w:szCs w:val="24"/>
              </w:rPr>
              <w:t xml:space="preserve"> РОО</w:t>
            </w:r>
          </w:p>
        </w:tc>
        <w:tc>
          <w:tcPr>
            <w:tcW w:w="1417" w:type="dxa"/>
          </w:tcPr>
          <w:p w:rsidR="00B832E7" w:rsidRPr="00B30490" w:rsidRDefault="00B832E7" w:rsidP="00426709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B30490">
              <w:rPr>
                <w:sz w:val="24"/>
                <w:szCs w:val="24"/>
              </w:rPr>
              <w:t>2021-2024</w:t>
            </w:r>
          </w:p>
          <w:p w:rsidR="00B832E7" w:rsidRPr="00B30490" w:rsidRDefault="00B832E7" w:rsidP="00426709">
            <w:pPr>
              <w:pStyle w:val="a5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3800" w:type="dxa"/>
          </w:tcPr>
          <w:p w:rsidR="00B832E7" w:rsidRPr="00B30490" w:rsidRDefault="00B832E7" w:rsidP="00B832E7">
            <w:pPr>
              <w:pStyle w:val="a5"/>
              <w:shd w:val="clear" w:color="auto" w:fill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школьных, муниципальных, региональных этапов областной олимпиады по предмету «Основы безопасности </w:t>
            </w:r>
            <w:r>
              <w:rPr>
                <w:sz w:val="24"/>
                <w:szCs w:val="24"/>
              </w:rPr>
              <w:lastRenderedPageBreak/>
              <w:t xml:space="preserve">жизнедеятельности» </w:t>
            </w:r>
          </w:p>
        </w:tc>
      </w:tr>
      <w:tr w:rsidR="00B832E7" w:rsidRPr="00B30490" w:rsidTr="00B30490">
        <w:tc>
          <w:tcPr>
            <w:tcW w:w="675" w:type="dxa"/>
            <w:gridSpan w:val="2"/>
          </w:tcPr>
          <w:p w:rsidR="00B832E7" w:rsidRDefault="00B832E7" w:rsidP="00B30490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2.5</w:t>
            </w:r>
          </w:p>
        </w:tc>
        <w:tc>
          <w:tcPr>
            <w:tcW w:w="5103" w:type="dxa"/>
          </w:tcPr>
          <w:p w:rsidR="00B832E7" w:rsidRDefault="00B832E7" w:rsidP="0097286F">
            <w:pPr>
              <w:pStyle w:val="a5"/>
              <w:shd w:val="clear" w:color="auto" w:fill="auto"/>
              <w:tabs>
                <w:tab w:val="left" w:pos="4552"/>
              </w:tabs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школьников региона в </w:t>
            </w:r>
            <w:proofErr w:type="spellStart"/>
            <w:proofErr w:type="gramStart"/>
            <w:r>
              <w:rPr>
                <w:sz w:val="24"/>
                <w:szCs w:val="24"/>
              </w:rPr>
              <w:t>интернет-олимпиадах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по основам безопасности жизнедеятельности</w:t>
            </w:r>
          </w:p>
        </w:tc>
        <w:tc>
          <w:tcPr>
            <w:tcW w:w="3686" w:type="dxa"/>
          </w:tcPr>
          <w:p w:rsidR="00B832E7" w:rsidRDefault="00426709" w:rsidP="00426709">
            <w:pPr>
              <w:pStyle w:val="a5"/>
              <w:shd w:val="clear" w:color="auto" w:fill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Кваркенский</w:t>
            </w:r>
            <w:proofErr w:type="spellEnd"/>
            <w:r>
              <w:rPr>
                <w:sz w:val="24"/>
                <w:szCs w:val="24"/>
              </w:rPr>
              <w:t xml:space="preserve"> РОО,</w:t>
            </w:r>
          </w:p>
          <w:p w:rsidR="00426709" w:rsidRPr="00B30490" w:rsidRDefault="00426709" w:rsidP="00426709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школы района</w:t>
            </w:r>
          </w:p>
        </w:tc>
        <w:tc>
          <w:tcPr>
            <w:tcW w:w="1417" w:type="dxa"/>
          </w:tcPr>
          <w:p w:rsidR="00B832E7" w:rsidRPr="00B30490" w:rsidRDefault="00B832E7" w:rsidP="00B30490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Ежегодно </w:t>
            </w:r>
          </w:p>
        </w:tc>
        <w:tc>
          <w:tcPr>
            <w:tcW w:w="3800" w:type="dxa"/>
          </w:tcPr>
          <w:p w:rsidR="00B832E7" w:rsidRDefault="00B832E7" w:rsidP="003A1BDA">
            <w:pPr>
              <w:pStyle w:val="a5"/>
              <w:shd w:val="clear" w:color="auto" w:fill="auto"/>
              <w:tabs>
                <w:tab w:val="left" w:pos="4552"/>
              </w:tabs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</w:t>
            </w:r>
            <w:proofErr w:type="spellStart"/>
            <w:proofErr w:type="gramStart"/>
            <w:r>
              <w:rPr>
                <w:sz w:val="24"/>
                <w:szCs w:val="24"/>
              </w:rPr>
              <w:t>интернет-олимпиад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по основам безопасности жизнедеятельности</w:t>
            </w:r>
          </w:p>
        </w:tc>
      </w:tr>
      <w:tr w:rsidR="00B832E7" w:rsidRPr="00B30490" w:rsidTr="00B30490">
        <w:tc>
          <w:tcPr>
            <w:tcW w:w="14681" w:type="dxa"/>
            <w:gridSpan w:val="6"/>
          </w:tcPr>
          <w:p w:rsidR="00B832E7" w:rsidRPr="00B30490" w:rsidRDefault="00B832E7" w:rsidP="00B30490">
            <w:pPr>
              <w:pStyle w:val="a5"/>
              <w:shd w:val="clear" w:color="auto" w:fill="auto"/>
              <w:ind w:firstLine="34"/>
              <w:rPr>
                <w:sz w:val="24"/>
                <w:szCs w:val="24"/>
              </w:rPr>
            </w:pPr>
            <w:r w:rsidRPr="00B30490">
              <w:rPr>
                <w:sz w:val="24"/>
                <w:szCs w:val="24"/>
                <w:lang w:val="en-US" w:eastAsia="en-US" w:bidi="en-US"/>
              </w:rPr>
              <w:t>III</w:t>
            </w:r>
            <w:r w:rsidRPr="000F76BB">
              <w:rPr>
                <w:sz w:val="24"/>
                <w:szCs w:val="24"/>
                <w:lang w:eastAsia="en-US" w:bidi="en-US"/>
              </w:rPr>
              <w:t xml:space="preserve">. </w:t>
            </w:r>
            <w:r w:rsidRPr="00B30490">
              <w:rPr>
                <w:sz w:val="24"/>
                <w:szCs w:val="24"/>
              </w:rPr>
              <w:t>Содержание образовательных программ</w:t>
            </w:r>
          </w:p>
        </w:tc>
      </w:tr>
      <w:tr w:rsidR="00B832E7" w:rsidRPr="00B30490" w:rsidTr="00B30490">
        <w:tc>
          <w:tcPr>
            <w:tcW w:w="675" w:type="dxa"/>
            <w:gridSpan w:val="2"/>
          </w:tcPr>
          <w:p w:rsidR="00B832E7" w:rsidRPr="008C4EEE" w:rsidRDefault="00B832E7" w:rsidP="00B30490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8C4EEE">
              <w:rPr>
                <w:sz w:val="24"/>
                <w:szCs w:val="24"/>
              </w:rPr>
              <w:t>3.1</w:t>
            </w:r>
          </w:p>
        </w:tc>
        <w:tc>
          <w:tcPr>
            <w:tcW w:w="5103" w:type="dxa"/>
          </w:tcPr>
          <w:p w:rsidR="00B832E7" w:rsidRPr="008C4EEE" w:rsidRDefault="00B832E7" w:rsidP="008C4EEE">
            <w:pPr>
              <w:pStyle w:val="a5"/>
              <w:shd w:val="clear" w:color="auto" w:fill="auto"/>
              <w:ind w:firstLine="34"/>
              <w:jc w:val="both"/>
              <w:rPr>
                <w:spacing w:val="-4"/>
                <w:sz w:val="24"/>
                <w:szCs w:val="24"/>
              </w:rPr>
            </w:pPr>
            <w:r w:rsidRPr="008C4EEE">
              <w:rPr>
                <w:spacing w:val="-4"/>
                <w:sz w:val="24"/>
                <w:szCs w:val="24"/>
              </w:rPr>
              <w:t>Приведение основных образовательных программ начального общего и основного общего образования, реализуемых общеобразовательными организациями</w:t>
            </w:r>
            <w:r w:rsidR="008C4EEE" w:rsidRPr="008C4EEE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="008C4EEE" w:rsidRPr="008C4EEE">
              <w:rPr>
                <w:spacing w:val="-4"/>
                <w:sz w:val="24"/>
                <w:szCs w:val="24"/>
              </w:rPr>
              <w:t>Кваркенского</w:t>
            </w:r>
            <w:proofErr w:type="spellEnd"/>
            <w:r w:rsidR="008C4EEE" w:rsidRPr="008C4EEE">
              <w:rPr>
                <w:spacing w:val="-4"/>
                <w:sz w:val="24"/>
                <w:szCs w:val="24"/>
              </w:rPr>
              <w:t xml:space="preserve"> района</w:t>
            </w:r>
            <w:proofErr w:type="gramStart"/>
            <w:r w:rsidR="008C4EEE" w:rsidRPr="008C4EEE">
              <w:rPr>
                <w:spacing w:val="-4"/>
                <w:sz w:val="24"/>
                <w:szCs w:val="24"/>
              </w:rPr>
              <w:t xml:space="preserve"> </w:t>
            </w:r>
            <w:r w:rsidRPr="008C4EEE">
              <w:rPr>
                <w:spacing w:val="-4"/>
                <w:sz w:val="24"/>
                <w:szCs w:val="24"/>
              </w:rPr>
              <w:t>,</w:t>
            </w:r>
            <w:proofErr w:type="gramEnd"/>
            <w:r w:rsidRPr="008C4EEE">
              <w:rPr>
                <w:spacing w:val="-4"/>
                <w:sz w:val="24"/>
                <w:szCs w:val="24"/>
              </w:rPr>
              <w:t xml:space="preserve"> в соответствие с Концепцией и обновленными федеральными государственными образовательными стандартами начального общего и основного общего образования</w:t>
            </w:r>
          </w:p>
        </w:tc>
        <w:tc>
          <w:tcPr>
            <w:tcW w:w="3686" w:type="dxa"/>
          </w:tcPr>
          <w:p w:rsidR="008C4EEE" w:rsidRPr="008C4EEE" w:rsidRDefault="008C4EEE" w:rsidP="008C4EEE">
            <w:pPr>
              <w:pStyle w:val="a5"/>
              <w:shd w:val="clear" w:color="auto" w:fill="auto"/>
              <w:rPr>
                <w:sz w:val="24"/>
                <w:szCs w:val="24"/>
              </w:rPr>
            </w:pPr>
            <w:proofErr w:type="spellStart"/>
            <w:r w:rsidRPr="008C4EEE">
              <w:rPr>
                <w:sz w:val="24"/>
                <w:szCs w:val="24"/>
              </w:rPr>
              <w:t>Кваркенский</w:t>
            </w:r>
            <w:proofErr w:type="spellEnd"/>
            <w:r w:rsidRPr="008C4EEE">
              <w:rPr>
                <w:sz w:val="24"/>
                <w:szCs w:val="24"/>
              </w:rPr>
              <w:t xml:space="preserve"> РОО,</w:t>
            </w:r>
          </w:p>
          <w:p w:rsidR="00B832E7" w:rsidRPr="008C4EEE" w:rsidRDefault="008C4EEE" w:rsidP="008C4EEE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8C4EEE">
              <w:rPr>
                <w:sz w:val="24"/>
                <w:szCs w:val="24"/>
              </w:rPr>
              <w:t>школы района</w:t>
            </w:r>
          </w:p>
        </w:tc>
        <w:tc>
          <w:tcPr>
            <w:tcW w:w="1417" w:type="dxa"/>
          </w:tcPr>
          <w:p w:rsidR="00B832E7" w:rsidRPr="008C4EEE" w:rsidRDefault="00B832E7" w:rsidP="00F3233C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8C4EEE">
              <w:rPr>
                <w:sz w:val="24"/>
                <w:szCs w:val="24"/>
              </w:rPr>
              <w:t xml:space="preserve">2021 -2022 </w:t>
            </w:r>
          </w:p>
        </w:tc>
        <w:tc>
          <w:tcPr>
            <w:tcW w:w="3800" w:type="dxa"/>
          </w:tcPr>
          <w:p w:rsidR="00B832E7" w:rsidRPr="008C4EEE" w:rsidRDefault="00B832E7" w:rsidP="000F76BB">
            <w:pPr>
              <w:pStyle w:val="a5"/>
              <w:shd w:val="clear" w:color="auto" w:fill="auto"/>
              <w:jc w:val="both"/>
              <w:rPr>
                <w:sz w:val="24"/>
                <w:szCs w:val="24"/>
              </w:rPr>
            </w:pPr>
            <w:r w:rsidRPr="008C4EEE">
              <w:rPr>
                <w:sz w:val="24"/>
                <w:szCs w:val="24"/>
              </w:rPr>
              <w:t>Внесены изменения в основные образовательные программы начального общего и основного общего образования</w:t>
            </w:r>
          </w:p>
        </w:tc>
      </w:tr>
      <w:tr w:rsidR="00B832E7" w:rsidRPr="00B30490" w:rsidTr="00B30490">
        <w:tc>
          <w:tcPr>
            <w:tcW w:w="675" w:type="dxa"/>
            <w:gridSpan w:val="2"/>
          </w:tcPr>
          <w:p w:rsidR="00B832E7" w:rsidRPr="008C4EEE" w:rsidRDefault="00B832E7" w:rsidP="00B30490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8C4EEE">
              <w:rPr>
                <w:sz w:val="24"/>
                <w:szCs w:val="24"/>
              </w:rPr>
              <w:t>3.2.</w:t>
            </w:r>
          </w:p>
        </w:tc>
        <w:tc>
          <w:tcPr>
            <w:tcW w:w="5103" w:type="dxa"/>
          </w:tcPr>
          <w:p w:rsidR="00B832E7" w:rsidRPr="008C4EEE" w:rsidRDefault="00B832E7" w:rsidP="000F76BB">
            <w:pPr>
              <w:pStyle w:val="a5"/>
              <w:shd w:val="clear" w:color="auto" w:fill="auto"/>
              <w:ind w:firstLine="34"/>
              <w:jc w:val="both"/>
              <w:rPr>
                <w:spacing w:val="-4"/>
                <w:sz w:val="24"/>
                <w:szCs w:val="24"/>
              </w:rPr>
            </w:pPr>
            <w:proofErr w:type="gramStart"/>
            <w:r w:rsidRPr="008C4EEE">
              <w:rPr>
                <w:spacing w:val="-4"/>
                <w:sz w:val="24"/>
                <w:szCs w:val="24"/>
              </w:rPr>
              <w:t>Корректировка действующих  учебно-методических комплексов по учебным предметам «Окружающий мир» (в отношении вопросов безопасности) и «Основы безопасности жизнедеятельности» (в отношении дифференциации и индивидуализации обучения, ориентированных на сочетание теоретического и практического (приоритетного) компонентов образовательных программ) с учетом изменений, внесенных в ФГОС, примерные основные образовательные программы НОО/ ООО, рекомендаций и предложений региональных органов МЧС России и МВД России</w:t>
            </w:r>
            <w:proofErr w:type="gramEnd"/>
          </w:p>
        </w:tc>
        <w:tc>
          <w:tcPr>
            <w:tcW w:w="3686" w:type="dxa"/>
          </w:tcPr>
          <w:p w:rsidR="00B832E7" w:rsidRPr="008C4EEE" w:rsidRDefault="00426709" w:rsidP="00F3233C">
            <w:pPr>
              <w:pStyle w:val="a5"/>
              <w:shd w:val="clear" w:color="auto" w:fill="auto"/>
              <w:rPr>
                <w:sz w:val="24"/>
                <w:szCs w:val="24"/>
              </w:rPr>
            </w:pPr>
            <w:proofErr w:type="spellStart"/>
            <w:r w:rsidRPr="008C4EEE">
              <w:rPr>
                <w:sz w:val="24"/>
                <w:szCs w:val="24"/>
              </w:rPr>
              <w:t>Кваркенский</w:t>
            </w:r>
            <w:proofErr w:type="spellEnd"/>
            <w:r w:rsidRPr="008C4EEE">
              <w:rPr>
                <w:sz w:val="24"/>
                <w:szCs w:val="24"/>
              </w:rPr>
              <w:t xml:space="preserve"> РОО</w:t>
            </w:r>
            <w:r w:rsidR="008C4EEE">
              <w:rPr>
                <w:sz w:val="24"/>
                <w:szCs w:val="24"/>
              </w:rPr>
              <w:t>,</w:t>
            </w:r>
            <w:r w:rsidR="008C4EEE" w:rsidRPr="008C4EEE">
              <w:rPr>
                <w:sz w:val="24"/>
                <w:szCs w:val="24"/>
              </w:rPr>
              <w:t xml:space="preserve"> школы района</w:t>
            </w:r>
          </w:p>
        </w:tc>
        <w:tc>
          <w:tcPr>
            <w:tcW w:w="1417" w:type="dxa"/>
          </w:tcPr>
          <w:p w:rsidR="00B832E7" w:rsidRPr="008C4EEE" w:rsidRDefault="00B832E7" w:rsidP="00F3233C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8C4EEE">
              <w:rPr>
                <w:sz w:val="24"/>
                <w:szCs w:val="24"/>
              </w:rPr>
              <w:t xml:space="preserve">2022-2024 </w:t>
            </w:r>
          </w:p>
        </w:tc>
        <w:tc>
          <w:tcPr>
            <w:tcW w:w="3800" w:type="dxa"/>
          </w:tcPr>
          <w:p w:rsidR="00B832E7" w:rsidRPr="008C4EEE" w:rsidRDefault="00B832E7" w:rsidP="000F76BB">
            <w:pPr>
              <w:pStyle w:val="a5"/>
              <w:shd w:val="clear" w:color="auto" w:fill="auto"/>
              <w:jc w:val="both"/>
              <w:rPr>
                <w:sz w:val="24"/>
                <w:szCs w:val="24"/>
              </w:rPr>
            </w:pPr>
            <w:r w:rsidRPr="008C4EEE">
              <w:rPr>
                <w:sz w:val="24"/>
                <w:szCs w:val="24"/>
              </w:rPr>
              <w:t>Учебно-методическое обеспечение по учебным предметам «Окружающий мир» и «Основы безопасности жизнедеятельности» приведено в соответствие с Концепцией.</w:t>
            </w:r>
          </w:p>
        </w:tc>
      </w:tr>
      <w:tr w:rsidR="00B832E7" w:rsidRPr="00B30490" w:rsidTr="00B30490">
        <w:trPr>
          <w:trHeight w:val="517"/>
        </w:trPr>
        <w:tc>
          <w:tcPr>
            <w:tcW w:w="675" w:type="dxa"/>
            <w:gridSpan w:val="2"/>
          </w:tcPr>
          <w:p w:rsidR="00B832E7" w:rsidRPr="00B30490" w:rsidRDefault="00B832E7" w:rsidP="00B30490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B30490">
              <w:rPr>
                <w:sz w:val="24"/>
                <w:szCs w:val="24"/>
              </w:rPr>
              <w:t>3.3</w:t>
            </w:r>
          </w:p>
        </w:tc>
        <w:tc>
          <w:tcPr>
            <w:tcW w:w="5103" w:type="dxa"/>
          </w:tcPr>
          <w:p w:rsidR="00B832E7" w:rsidRPr="00B30490" w:rsidRDefault="00B832E7" w:rsidP="001E400C">
            <w:pPr>
              <w:pStyle w:val="a5"/>
              <w:shd w:val="clear" w:color="auto" w:fill="auto"/>
              <w:jc w:val="both"/>
              <w:rPr>
                <w:sz w:val="24"/>
                <w:szCs w:val="24"/>
              </w:rPr>
            </w:pPr>
            <w:r w:rsidRPr="00B30490">
              <w:rPr>
                <w:sz w:val="24"/>
                <w:szCs w:val="24"/>
              </w:rPr>
              <w:t xml:space="preserve">Разработка контрольно-оценочных средств по учебному предмету «Основы безопасности жизнедеятельности» для формирования единого подхода к критериям и методикам оценивания успеваемости обучающихся </w:t>
            </w:r>
          </w:p>
        </w:tc>
        <w:tc>
          <w:tcPr>
            <w:tcW w:w="3686" w:type="dxa"/>
          </w:tcPr>
          <w:p w:rsidR="00B832E7" w:rsidRPr="00B30490" w:rsidRDefault="00426709" w:rsidP="00B30490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Методический кабинет РОО,</w:t>
            </w:r>
            <w:r w:rsidR="00B832E7" w:rsidRPr="00B30490">
              <w:rPr>
                <w:sz w:val="24"/>
                <w:szCs w:val="24"/>
              </w:rPr>
              <w:t xml:space="preserve"> объединения учителей- предметников,</w:t>
            </w:r>
          </w:p>
          <w:p w:rsidR="00B832E7" w:rsidRPr="00B30490" w:rsidRDefault="00B832E7" w:rsidP="00B30490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B30490">
              <w:rPr>
                <w:sz w:val="24"/>
                <w:szCs w:val="24"/>
              </w:rPr>
              <w:t>руководители общеобразовательных организаций</w:t>
            </w:r>
          </w:p>
        </w:tc>
        <w:tc>
          <w:tcPr>
            <w:tcW w:w="1417" w:type="dxa"/>
          </w:tcPr>
          <w:p w:rsidR="00B832E7" w:rsidRPr="00B30490" w:rsidRDefault="00B832E7" w:rsidP="00B30490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B30490">
              <w:rPr>
                <w:sz w:val="24"/>
                <w:szCs w:val="24"/>
              </w:rPr>
              <w:t>2023-2024 годы</w:t>
            </w:r>
          </w:p>
        </w:tc>
        <w:tc>
          <w:tcPr>
            <w:tcW w:w="3800" w:type="dxa"/>
          </w:tcPr>
          <w:p w:rsidR="00B832E7" w:rsidRPr="00B30490" w:rsidRDefault="00B832E7" w:rsidP="007B14D3">
            <w:pPr>
              <w:pStyle w:val="a5"/>
              <w:shd w:val="clear" w:color="auto" w:fill="auto"/>
              <w:jc w:val="both"/>
              <w:rPr>
                <w:sz w:val="24"/>
                <w:szCs w:val="24"/>
              </w:rPr>
            </w:pPr>
            <w:r w:rsidRPr="00B30490">
              <w:rPr>
                <w:sz w:val="24"/>
                <w:szCs w:val="24"/>
              </w:rPr>
              <w:t xml:space="preserve">Разработаны контрольно-оценочные средства по учебному предмету «Основы безопасности жизнедеятельности»  с учетом методических рекомендаций по формированию </w:t>
            </w:r>
            <w:r w:rsidRPr="00B30490">
              <w:rPr>
                <w:sz w:val="24"/>
                <w:szCs w:val="24"/>
              </w:rPr>
              <w:lastRenderedPageBreak/>
              <w:t xml:space="preserve">единого подхода к критериям и методикам оценивания успеваемости обучающихся </w:t>
            </w:r>
            <w:proofErr w:type="spellStart"/>
            <w:r w:rsidRPr="00B30490">
              <w:rPr>
                <w:sz w:val="24"/>
                <w:szCs w:val="24"/>
              </w:rPr>
              <w:t>Минпросвещения</w:t>
            </w:r>
            <w:proofErr w:type="spellEnd"/>
            <w:r w:rsidRPr="00B30490">
              <w:rPr>
                <w:sz w:val="24"/>
                <w:szCs w:val="24"/>
              </w:rPr>
              <w:t xml:space="preserve"> России</w:t>
            </w:r>
          </w:p>
        </w:tc>
      </w:tr>
      <w:tr w:rsidR="00B832E7" w:rsidRPr="00B30490" w:rsidTr="00B30490">
        <w:trPr>
          <w:trHeight w:val="517"/>
        </w:trPr>
        <w:tc>
          <w:tcPr>
            <w:tcW w:w="675" w:type="dxa"/>
            <w:gridSpan w:val="2"/>
          </w:tcPr>
          <w:p w:rsidR="00B832E7" w:rsidRPr="00B30490" w:rsidRDefault="00B832E7" w:rsidP="00B30490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B30490">
              <w:rPr>
                <w:sz w:val="24"/>
                <w:szCs w:val="24"/>
              </w:rPr>
              <w:lastRenderedPageBreak/>
              <w:t>3.4</w:t>
            </w:r>
          </w:p>
        </w:tc>
        <w:tc>
          <w:tcPr>
            <w:tcW w:w="5103" w:type="dxa"/>
          </w:tcPr>
          <w:p w:rsidR="00B832E7" w:rsidRPr="00B30490" w:rsidRDefault="00B832E7" w:rsidP="000F76BB">
            <w:pPr>
              <w:pStyle w:val="a5"/>
              <w:shd w:val="clear" w:color="auto" w:fill="auto"/>
              <w:jc w:val="both"/>
              <w:rPr>
                <w:sz w:val="24"/>
                <w:szCs w:val="24"/>
              </w:rPr>
            </w:pPr>
            <w:r w:rsidRPr="00B30490">
              <w:rPr>
                <w:sz w:val="24"/>
                <w:szCs w:val="24"/>
              </w:rPr>
              <w:t>Обновление библиотечного фонда общеобразовательных организаций учебниками по учебному предмету «Основы безопасности жизнедеятельности», в том числе в электронной форме, на предмет соответствия Концепции</w:t>
            </w:r>
          </w:p>
        </w:tc>
        <w:tc>
          <w:tcPr>
            <w:tcW w:w="3686" w:type="dxa"/>
          </w:tcPr>
          <w:p w:rsidR="00426709" w:rsidRDefault="00426709" w:rsidP="00B30490">
            <w:pPr>
              <w:pStyle w:val="a5"/>
              <w:shd w:val="clear" w:color="auto" w:fill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Кваркенский</w:t>
            </w:r>
            <w:proofErr w:type="spellEnd"/>
            <w:r>
              <w:rPr>
                <w:sz w:val="24"/>
                <w:szCs w:val="24"/>
              </w:rPr>
              <w:t xml:space="preserve"> РОО,</w:t>
            </w:r>
          </w:p>
          <w:p w:rsidR="00B832E7" w:rsidRPr="00B30490" w:rsidRDefault="00B832E7" w:rsidP="00426709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B30490">
              <w:rPr>
                <w:sz w:val="24"/>
                <w:szCs w:val="24"/>
              </w:rPr>
              <w:t xml:space="preserve">руководители </w:t>
            </w:r>
            <w:r w:rsidR="00426709">
              <w:rPr>
                <w:sz w:val="24"/>
                <w:szCs w:val="24"/>
              </w:rPr>
              <w:t>общеобразовательных организаций.</w:t>
            </w:r>
          </w:p>
        </w:tc>
        <w:tc>
          <w:tcPr>
            <w:tcW w:w="1417" w:type="dxa"/>
          </w:tcPr>
          <w:p w:rsidR="00B832E7" w:rsidRPr="00B30490" w:rsidRDefault="00B832E7" w:rsidP="00B30490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B30490">
              <w:rPr>
                <w:sz w:val="24"/>
                <w:szCs w:val="24"/>
              </w:rPr>
              <w:t>2023-2024 годы</w:t>
            </w:r>
          </w:p>
        </w:tc>
        <w:tc>
          <w:tcPr>
            <w:tcW w:w="3800" w:type="dxa"/>
          </w:tcPr>
          <w:p w:rsidR="00B832E7" w:rsidRPr="00B30490" w:rsidRDefault="00B832E7" w:rsidP="000F76BB">
            <w:pPr>
              <w:pStyle w:val="a5"/>
              <w:shd w:val="clear" w:color="auto" w:fill="auto"/>
              <w:jc w:val="both"/>
              <w:rPr>
                <w:sz w:val="24"/>
                <w:szCs w:val="24"/>
              </w:rPr>
            </w:pPr>
            <w:r w:rsidRPr="00B30490">
              <w:rPr>
                <w:sz w:val="24"/>
                <w:szCs w:val="24"/>
              </w:rPr>
              <w:t>Общеобразовательные организации обеспечены  учебниками (в том числе в электронной форме) по учебному предмету «Основы безопасности жизнедеятельности», содержание которых соответствует Концепции</w:t>
            </w:r>
          </w:p>
        </w:tc>
      </w:tr>
      <w:tr w:rsidR="00B832E7" w:rsidRPr="00B30490" w:rsidTr="00E24149">
        <w:trPr>
          <w:trHeight w:val="330"/>
        </w:trPr>
        <w:tc>
          <w:tcPr>
            <w:tcW w:w="14681" w:type="dxa"/>
            <w:gridSpan w:val="6"/>
          </w:tcPr>
          <w:p w:rsidR="00B832E7" w:rsidRPr="00B30490" w:rsidRDefault="00B832E7" w:rsidP="00B30490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B30490">
              <w:rPr>
                <w:sz w:val="24"/>
                <w:szCs w:val="24"/>
              </w:rPr>
              <w:t xml:space="preserve">IV. Воспитание и социализация </w:t>
            </w:r>
            <w:proofErr w:type="gramStart"/>
            <w:r w:rsidRPr="00B30490">
              <w:rPr>
                <w:sz w:val="24"/>
                <w:szCs w:val="24"/>
              </w:rPr>
              <w:t>обучающихся</w:t>
            </w:r>
            <w:proofErr w:type="gramEnd"/>
          </w:p>
        </w:tc>
      </w:tr>
      <w:tr w:rsidR="00B832E7" w:rsidRPr="00B30490" w:rsidTr="00B30490">
        <w:trPr>
          <w:trHeight w:val="517"/>
        </w:trPr>
        <w:tc>
          <w:tcPr>
            <w:tcW w:w="675" w:type="dxa"/>
            <w:gridSpan w:val="2"/>
          </w:tcPr>
          <w:p w:rsidR="00B832E7" w:rsidRPr="00B30490" w:rsidRDefault="00B832E7" w:rsidP="00B30490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B30490">
              <w:rPr>
                <w:sz w:val="24"/>
                <w:szCs w:val="24"/>
              </w:rPr>
              <w:t>4.1</w:t>
            </w:r>
          </w:p>
        </w:tc>
        <w:tc>
          <w:tcPr>
            <w:tcW w:w="5103" w:type="dxa"/>
          </w:tcPr>
          <w:p w:rsidR="00B832E7" w:rsidRPr="000F76BB" w:rsidRDefault="00B832E7" w:rsidP="001E400C">
            <w:pPr>
              <w:pStyle w:val="a5"/>
              <w:shd w:val="clear" w:color="auto" w:fill="auto"/>
              <w:jc w:val="both"/>
              <w:rPr>
                <w:spacing w:val="-2"/>
                <w:sz w:val="24"/>
                <w:szCs w:val="24"/>
              </w:rPr>
            </w:pPr>
            <w:r w:rsidRPr="000F76BB">
              <w:rPr>
                <w:spacing w:val="-2"/>
                <w:sz w:val="24"/>
                <w:szCs w:val="24"/>
              </w:rPr>
              <w:t>Расширение участия обучающихся в общественно значимых, в том числе волонтерских, проектах («Российское движение школьников»</w:t>
            </w:r>
            <w:proofErr w:type="gramStart"/>
            <w:r w:rsidRPr="000F76BB">
              <w:rPr>
                <w:spacing w:val="-2"/>
                <w:sz w:val="24"/>
                <w:szCs w:val="24"/>
              </w:rPr>
              <w:t>,«</w:t>
            </w:r>
            <w:proofErr w:type="gramEnd"/>
            <w:r w:rsidRPr="000F76BB">
              <w:rPr>
                <w:spacing w:val="-2"/>
                <w:sz w:val="24"/>
                <w:szCs w:val="24"/>
              </w:rPr>
              <w:t>Школа безопасности», «</w:t>
            </w:r>
            <w:proofErr w:type="spellStart"/>
            <w:r w:rsidRPr="000F76BB">
              <w:rPr>
                <w:spacing w:val="-2"/>
                <w:sz w:val="24"/>
                <w:szCs w:val="24"/>
              </w:rPr>
              <w:t>Юнармия</w:t>
            </w:r>
            <w:proofErr w:type="spellEnd"/>
            <w:r w:rsidRPr="000F76BB">
              <w:rPr>
                <w:spacing w:val="-2"/>
                <w:sz w:val="24"/>
                <w:szCs w:val="24"/>
              </w:rPr>
              <w:t>», «Юный пожарный», «Юный инспектор движения», школьные профильные объединения, клубы и другие)</w:t>
            </w:r>
          </w:p>
        </w:tc>
        <w:tc>
          <w:tcPr>
            <w:tcW w:w="3686" w:type="dxa"/>
          </w:tcPr>
          <w:p w:rsidR="00B832E7" w:rsidRPr="00B30490" w:rsidRDefault="00426709" w:rsidP="00B30490">
            <w:pPr>
              <w:pStyle w:val="a5"/>
              <w:shd w:val="clear" w:color="auto" w:fill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Кваркенский</w:t>
            </w:r>
            <w:proofErr w:type="spellEnd"/>
            <w:r>
              <w:rPr>
                <w:sz w:val="24"/>
                <w:szCs w:val="24"/>
              </w:rPr>
              <w:t xml:space="preserve"> РОО</w:t>
            </w:r>
          </w:p>
        </w:tc>
        <w:tc>
          <w:tcPr>
            <w:tcW w:w="1417" w:type="dxa"/>
          </w:tcPr>
          <w:p w:rsidR="00B832E7" w:rsidRPr="00B30490" w:rsidRDefault="00B832E7" w:rsidP="00B30490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B30490">
              <w:rPr>
                <w:sz w:val="24"/>
                <w:szCs w:val="24"/>
              </w:rPr>
              <w:t>2020-2024</w:t>
            </w:r>
          </w:p>
          <w:p w:rsidR="00B832E7" w:rsidRPr="00B30490" w:rsidRDefault="00B832E7" w:rsidP="00B30490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B30490">
              <w:rPr>
                <w:sz w:val="24"/>
                <w:szCs w:val="24"/>
              </w:rPr>
              <w:t>годы</w:t>
            </w:r>
          </w:p>
        </w:tc>
        <w:tc>
          <w:tcPr>
            <w:tcW w:w="3800" w:type="dxa"/>
          </w:tcPr>
          <w:p w:rsidR="00B832E7" w:rsidRPr="000F76BB" w:rsidRDefault="00B832E7" w:rsidP="000F76BB">
            <w:pPr>
              <w:pStyle w:val="a5"/>
              <w:shd w:val="clear" w:color="auto" w:fill="auto"/>
              <w:jc w:val="both"/>
              <w:rPr>
                <w:spacing w:val="-2"/>
                <w:sz w:val="24"/>
                <w:szCs w:val="24"/>
              </w:rPr>
            </w:pPr>
            <w:proofErr w:type="gramStart"/>
            <w:r w:rsidRPr="000F76BB">
              <w:rPr>
                <w:spacing w:val="-2"/>
                <w:sz w:val="24"/>
                <w:szCs w:val="24"/>
              </w:rPr>
              <w:t>Увеличение количества обучающихся, принимающих участие в общественно значимых, в том числе волонтерских, проектах</w:t>
            </w:r>
            <w:proofErr w:type="gramEnd"/>
          </w:p>
        </w:tc>
      </w:tr>
      <w:tr w:rsidR="00B832E7" w:rsidRPr="00B30490" w:rsidTr="00B30490">
        <w:trPr>
          <w:trHeight w:val="517"/>
        </w:trPr>
        <w:tc>
          <w:tcPr>
            <w:tcW w:w="675" w:type="dxa"/>
            <w:gridSpan w:val="2"/>
          </w:tcPr>
          <w:p w:rsidR="00B832E7" w:rsidRPr="00B30490" w:rsidRDefault="00B832E7" w:rsidP="00B30490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B30490">
              <w:rPr>
                <w:sz w:val="24"/>
                <w:szCs w:val="24"/>
              </w:rPr>
              <w:t>4.2</w:t>
            </w:r>
          </w:p>
        </w:tc>
        <w:tc>
          <w:tcPr>
            <w:tcW w:w="5103" w:type="dxa"/>
          </w:tcPr>
          <w:p w:rsidR="00B832E7" w:rsidRPr="000F76BB" w:rsidRDefault="00B832E7" w:rsidP="000F76BB">
            <w:pPr>
              <w:pStyle w:val="a5"/>
              <w:shd w:val="clear" w:color="auto" w:fill="auto"/>
              <w:jc w:val="both"/>
              <w:rPr>
                <w:spacing w:val="-2"/>
                <w:sz w:val="24"/>
                <w:szCs w:val="24"/>
              </w:rPr>
            </w:pPr>
            <w:r w:rsidRPr="000F76BB">
              <w:rPr>
                <w:spacing w:val="-2"/>
                <w:sz w:val="24"/>
                <w:szCs w:val="24"/>
              </w:rPr>
              <w:t>Поддержка всероссийских детско-юношеских движений («Российское движение школьников», «Школа безопасности», «</w:t>
            </w:r>
            <w:proofErr w:type="spellStart"/>
            <w:r w:rsidRPr="000F76BB">
              <w:rPr>
                <w:spacing w:val="-2"/>
                <w:sz w:val="24"/>
                <w:szCs w:val="24"/>
              </w:rPr>
              <w:t>Юнармия</w:t>
            </w:r>
            <w:proofErr w:type="spellEnd"/>
            <w:r w:rsidRPr="000F76BB">
              <w:rPr>
                <w:spacing w:val="-2"/>
                <w:sz w:val="24"/>
                <w:szCs w:val="24"/>
              </w:rPr>
              <w:t>», «Юный пожарный», «Юный инспектор движения», школьные профильные объединения, клубы и другие)</w:t>
            </w:r>
          </w:p>
        </w:tc>
        <w:tc>
          <w:tcPr>
            <w:tcW w:w="3686" w:type="dxa"/>
          </w:tcPr>
          <w:p w:rsidR="00B832E7" w:rsidRPr="00B30490" w:rsidRDefault="00426709" w:rsidP="00B30490">
            <w:pPr>
              <w:pStyle w:val="a5"/>
              <w:shd w:val="clear" w:color="auto" w:fill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Кваркенский</w:t>
            </w:r>
            <w:proofErr w:type="spellEnd"/>
            <w:r>
              <w:rPr>
                <w:sz w:val="24"/>
                <w:szCs w:val="24"/>
              </w:rPr>
              <w:t xml:space="preserve"> РОО</w:t>
            </w:r>
          </w:p>
        </w:tc>
        <w:tc>
          <w:tcPr>
            <w:tcW w:w="1417" w:type="dxa"/>
          </w:tcPr>
          <w:p w:rsidR="00B832E7" w:rsidRPr="00B30490" w:rsidRDefault="00B832E7" w:rsidP="00B30490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B30490">
              <w:rPr>
                <w:sz w:val="24"/>
                <w:szCs w:val="24"/>
              </w:rPr>
              <w:t>2020-2024</w:t>
            </w:r>
          </w:p>
          <w:p w:rsidR="00B832E7" w:rsidRPr="00B30490" w:rsidRDefault="00B832E7" w:rsidP="00B30490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B30490">
              <w:rPr>
                <w:sz w:val="24"/>
                <w:szCs w:val="24"/>
              </w:rPr>
              <w:t>годы</w:t>
            </w:r>
          </w:p>
        </w:tc>
        <w:tc>
          <w:tcPr>
            <w:tcW w:w="3800" w:type="dxa"/>
          </w:tcPr>
          <w:p w:rsidR="00B832E7" w:rsidRPr="000F76BB" w:rsidRDefault="00B832E7" w:rsidP="000F76BB">
            <w:pPr>
              <w:pStyle w:val="a5"/>
              <w:shd w:val="clear" w:color="auto" w:fill="auto"/>
              <w:jc w:val="both"/>
              <w:rPr>
                <w:spacing w:val="-2"/>
                <w:sz w:val="24"/>
                <w:szCs w:val="24"/>
              </w:rPr>
            </w:pPr>
            <w:proofErr w:type="gramStart"/>
            <w:r w:rsidRPr="000F76BB">
              <w:rPr>
                <w:spacing w:val="-2"/>
                <w:sz w:val="24"/>
                <w:szCs w:val="24"/>
              </w:rPr>
              <w:t>Увеличение количества обучающихся, принимающих участие во всероссийских детско-юношеских движениях</w:t>
            </w:r>
            <w:proofErr w:type="gramEnd"/>
          </w:p>
        </w:tc>
      </w:tr>
      <w:tr w:rsidR="00B832E7" w:rsidRPr="00B30490" w:rsidTr="00B30490">
        <w:trPr>
          <w:trHeight w:val="517"/>
        </w:trPr>
        <w:tc>
          <w:tcPr>
            <w:tcW w:w="675" w:type="dxa"/>
            <w:gridSpan w:val="2"/>
          </w:tcPr>
          <w:p w:rsidR="00B832E7" w:rsidRPr="00B30490" w:rsidRDefault="00B832E7" w:rsidP="00B30490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B30490">
              <w:rPr>
                <w:sz w:val="24"/>
                <w:szCs w:val="24"/>
              </w:rPr>
              <w:t>4.3</w:t>
            </w:r>
          </w:p>
        </w:tc>
        <w:tc>
          <w:tcPr>
            <w:tcW w:w="5103" w:type="dxa"/>
          </w:tcPr>
          <w:p w:rsidR="00B832E7" w:rsidRPr="00B30490" w:rsidRDefault="00B832E7" w:rsidP="000F76BB">
            <w:pPr>
              <w:pStyle w:val="a5"/>
              <w:shd w:val="clear" w:color="auto" w:fill="auto"/>
              <w:jc w:val="both"/>
              <w:rPr>
                <w:sz w:val="24"/>
                <w:szCs w:val="24"/>
              </w:rPr>
            </w:pPr>
            <w:r w:rsidRPr="00B30490">
              <w:rPr>
                <w:sz w:val="24"/>
                <w:szCs w:val="24"/>
              </w:rPr>
              <w:t>Обеспечение эффективной интеграции образовательных программ по ОБЖ с программами воспитания и социализации обучающихся в области безопасности</w:t>
            </w:r>
          </w:p>
        </w:tc>
        <w:tc>
          <w:tcPr>
            <w:tcW w:w="3686" w:type="dxa"/>
          </w:tcPr>
          <w:p w:rsidR="00B832E7" w:rsidRPr="00B30490" w:rsidRDefault="00426709" w:rsidP="00B30490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Методический кабинет РОО,</w:t>
            </w:r>
            <w:r w:rsidR="00B832E7" w:rsidRPr="00B30490">
              <w:rPr>
                <w:sz w:val="24"/>
                <w:szCs w:val="24"/>
              </w:rPr>
              <w:t xml:space="preserve"> методические объединения учителей- предметников</w:t>
            </w:r>
          </w:p>
        </w:tc>
        <w:tc>
          <w:tcPr>
            <w:tcW w:w="1417" w:type="dxa"/>
          </w:tcPr>
          <w:p w:rsidR="00B832E7" w:rsidRPr="00B30490" w:rsidRDefault="00B832E7" w:rsidP="00B30490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B30490">
              <w:rPr>
                <w:sz w:val="24"/>
                <w:szCs w:val="24"/>
              </w:rPr>
              <w:t>2021 год</w:t>
            </w:r>
          </w:p>
        </w:tc>
        <w:tc>
          <w:tcPr>
            <w:tcW w:w="3800" w:type="dxa"/>
          </w:tcPr>
          <w:p w:rsidR="00B832E7" w:rsidRPr="00B30490" w:rsidRDefault="00B832E7" w:rsidP="000F76BB">
            <w:pPr>
              <w:pStyle w:val="a5"/>
              <w:shd w:val="clear" w:color="auto" w:fill="auto"/>
              <w:jc w:val="both"/>
              <w:rPr>
                <w:sz w:val="24"/>
                <w:szCs w:val="24"/>
              </w:rPr>
            </w:pPr>
            <w:r w:rsidRPr="00B30490">
              <w:rPr>
                <w:sz w:val="24"/>
                <w:szCs w:val="24"/>
              </w:rPr>
              <w:t xml:space="preserve">Повышение уровня практической направленности </w:t>
            </w:r>
            <w:proofErr w:type="gramStart"/>
            <w:r w:rsidRPr="00B30490">
              <w:rPr>
                <w:sz w:val="24"/>
                <w:szCs w:val="24"/>
              </w:rPr>
              <w:t>обучения по</w:t>
            </w:r>
            <w:proofErr w:type="gramEnd"/>
            <w:r w:rsidRPr="00B30490">
              <w:rPr>
                <w:sz w:val="24"/>
                <w:szCs w:val="24"/>
              </w:rPr>
              <w:t xml:space="preserve"> учебному предмету «Основы безопасности жизнедеятельности»</w:t>
            </w:r>
          </w:p>
        </w:tc>
      </w:tr>
      <w:tr w:rsidR="00B832E7" w:rsidRPr="00B30490" w:rsidTr="00E24149">
        <w:trPr>
          <w:trHeight w:val="251"/>
        </w:trPr>
        <w:tc>
          <w:tcPr>
            <w:tcW w:w="14681" w:type="dxa"/>
            <w:gridSpan w:val="6"/>
          </w:tcPr>
          <w:p w:rsidR="00B832E7" w:rsidRPr="00B30490" w:rsidRDefault="00B832E7" w:rsidP="00B30490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B30490">
              <w:rPr>
                <w:sz w:val="24"/>
                <w:szCs w:val="24"/>
              </w:rPr>
              <w:t>V. Обеспечение условий реализации образовательного процесса</w:t>
            </w:r>
          </w:p>
        </w:tc>
      </w:tr>
      <w:tr w:rsidR="00B832E7" w:rsidRPr="00B30490" w:rsidTr="008C4EEE">
        <w:trPr>
          <w:trHeight w:val="517"/>
        </w:trPr>
        <w:tc>
          <w:tcPr>
            <w:tcW w:w="534" w:type="dxa"/>
          </w:tcPr>
          <w:p w:rsidR="00B832E7" w:rsidRPr="00426709" w:rsidRDefault="00B832E7" w:rsidP="00B30490">
            <w:pPr>
              <w:pStyle w:val="a5"/>
              <w:shd w:val="clear" w:color="auto" w:fill="auto"/>
              <w:rPr>
                <w:sz w:val="24"/>
                <w:szCs w:val="24"/>
                <w:highlight w:val="yellow"/>
              </w:rPr>
            </w:pPr>
            <w:r w:rsidRPr="008C4EEE">
              <w:rPr>
                <w:sz w:val="24"/>
                <w:szCs w:val="24"/>
              </w:rPr>
              <w:t>5.1</w:t>
            </w:r>
          </w:p>
        </w:tc>
        <w:tc>
          <w:tcPr>
            <w:tcW w:w="5244" w:type="dxa"/>
            <w:gridSpan w:val="2"/>
          </w:tcPr>
          <w:p w:rsidR="00B832E7" w:rsidRPr="008C4EEE" w:rsidRDefault="008C4EEE" w:rsidP="00B30490">
            <w:pPr>
              <w:pStyle w:val="a5"/>
              <w:shd w:val="clear" w:color="auto" w:fill="auto"/>
              <w:jc w:val="both"/>
              <w:rPr>
                <w:color w:val="auto"/>
                <w:sz w:val="24"/>
                <w:szCs w:val="24"/>
              </w:rPr>
            </w:pPr>
            <w:r w:rsidRPr="008C4EEE">
              <w:rPr>
                <w:sz w:val="24"/>
                <w:szCs w:val="24"/>
              </w:rPr>
              <w:t xml:space="preserve"> Организация участия педагогов в </w:t>
            </w:r>
            <w:r w:rsidR="00B832E7" w:rsidRPr="008C4EEE">
              <w:rPr>
                <w:sz w:val="24"/>
                <w:szCs w:val="24"/>
              </w:rPr>
              <w:t>программ</w:t>
            </w:r>
            <w:r w:rsidRPr="008C4EEE">
              <w:rPr>
                <w:sz w:val="24"/>
                <w:szCs w:val="24"/>
              </w:rPr>
              <w:t>ах</w:t>
            </w:r>
            <w:r w:rsidR="00B832E7" w:rsidRPr="008C4EEE">
              <w:rPr>
                <w:sz w:val="24"/>
                <w:szCs w:val="24"/>
              </w:rPr>
              <w:t xml:space="preserve"> повышения квалификации, направленных на развитие компетенций </w:t>
            </w:r>
            <w:r w:rsidR="00B832E7" w:rsidRPr="008C4EEE">
              <w:rPr>
                <w:sz w:val="24"/>
                <w:szCs w:val="24"/>
              </w:rPr>
              <w:lastRenderedPageBreak/>
              <w:t>преподавателей-организаторов и учителей ОБЖ, в том числе в вопросах:</w:t>
            </w:r>
          </w:p>
          <w:p w:rsidR="00B832E7" w:rsidRPr="008C4EEE" w:rsidRDefault="00B832E7" w:rsidP="00B30490">
            <w:pPr>
              <w:pStyle w:val="a5"/>
              <w:shd w:val="clear" w:color="auto" w:fill="auto"/>
              <w:jc w:val="both"/>
              <w:rPr>
                <w:sz w:val="24"/>
                <w:szCs w:val="24"/>
              </w:rPr>
            </w:pPr>
            <w:r w:rsidRPr="008C4EEE">
              <w:rPr>
                <w:sz w:val="24"/>
                <w:szCs w:val="24"/>
              </w:rPr>
              <w:t>- организационно-методического обеспечения учебного предмета в условиях инклюзии;</w:t>
            </w:r>
          </w:p>
          <w:p w:rsidR="00B832E7" w:rsidRPr="008C4EEE" w:rsidRDefault="00B832E7" w:rsidP="00B30490">
            <w:pPr>
              <w:pStyle w:val="a5"/>
              <w:shd w:val="clear" w:color="auto" w:fill="auto"/>
              <w:jc w:val="both"/>
              <w:rPr>
                <w:sz w:val="24"/>
                <w:szCs w:val="24"/>
              </w:rPr>
            </w:pPr>
            <w:r w:rsidRPr="008C4EEE">
              <w:rPr>
                <w:sz w:val="24"/>
                <w:szCs w:val="24"/>
              </w:rPr>
              <w:t>-актуализации содержания образования  учебных предметов «Окружающий мир», «Основы безопасности жизнедеятельности» с учетом Концепции и изменений в ФГОС НОО, ООО;</w:t>
            </w:r>
          </w:p>
          <w:p w:rsidR="00B832E7" w:rsidRPr="008C4EEE" w:rsidRDefault="00B832E7" w:rsidP="00B30490">
            <w:pPr>
              <w:pStyle w:val="a5"/>
              <w:shd w:val="clear" w:color="auto" w:fill="auto"/>
              <w:jc w:val="both"/>
              <w:rPr>
                <w:sz w:val="24"/>
                <w:szCs w:val="24"/>
              </w:rPr>
            </w:pPr>
            <w:r w:rsidRPr="008C4EEE">
              <w:rPr>
                <w:sz w:val="24"/>
                <w:szCs w:val="24"/>
              </w:rPr>
              <w:t>-реализации современных технологий, методов и сре</w:t>
            </w:r>
            <w:proofErr w:type="gramStart"/>
            <w:r w:rsidRPr="008C4EEE">
              <w:rPr>
                <w:sz w:val="24"/>
                <w:szCs w:val="24"/>
              </w:rPr>
              <w:t>дств пр</w:t>
            </w:r>
            <w:proofErr w:type="gramEnd"/>
            <w:r w:rsidRPr="008C4EEE">
              <w:rPr>
                <w:sz w:val="24"/>
                <w:szCs w:val="24"/>
              </w:rPr>
              <w:t>еподавания учебного предмета (включающих обязательную отработку практических приемов и действий в различных ситуациях, в том числе с использованием интерактивных тренажерных систем, способных моделировать различные реальные условия повседневности);</w:t>
            </w:r>
          </w:p>
          <w:p w:rsidR="00B832E7" w:rsidRPr="008C4EEE" w:rsidRDefault="00B832E7" w:rsidP="00B30490">
            <w:pPr>
              <w:pStyle w:val="a5"/>
              <w:shd w:val="clear" w:color="auto" w:fill="auto"/>
              <w:jc w:val="both"/>
              <w:rPr>
                <w:sz w:val="24"/>
                <w:szCs w:val="24"/>
              </w:rPr>
            </w:pPr>
            <w:r w:rsidRPr="008C4EEE">
              <w:rPr>
                <w:sz w:val="24"/>
                <w:szCs w:val="24"/>
              </w:rPr>
              <w:t xml:space="preserve">-проектирования системы оценки личностных, </w:t>
            </w:r>
            <w:proofErr w:type="spellStart"/>
            <w:r w:rsidRPr="008C4EEE">
              <w:rPr>
                <w:sz w:val="24"/>
                <w:szCs w:val="24"/>
              </w:rPr>
              <w:t>метапредметных</w:t>
            </w:r>
            <w:proofErr w:type="spellEnd"/>
            <w:r w:rsidRPr="008C4EEE">
              <w:rPr>
                <w:sz w:val="24"/>
                <w:szCs w:val="24"/>
              </w:rPr>
              <w:t xml:space="preserve"> и предметных результатов </w:t>
            </w:r>
            <w:proofErr w:type="gramStart"/>
            <w:r w:rsidRPr="008C4EEE">
              <w:rPr>
                <w:sz w:val="24"/>
                <w:szCs w:val="24"/>
              </w:rPr>
              <w:t>обучения по предмету</w:t>
            </w:r>
            <w:proofErr w:type="gramEnd"/>
            <w:r w:rsidRPr="008C4EEE">
              <w:rPr>
                <w:sz w:val="24"/>
                <w:szCs w:val="24"/>
              </w:rPr>
              <w:t xml:space="preserve"> с учетом требований ФГОС НОО/ООО;</w:t>
            </w:r>
          </w:p>
          <w:p w:rsidR="00B832E7" w:rsidRPr="008C4EEE" w:rsidRDefault="00B832E7" w:rsidP="00B30490">
            <w:pPr>
              <w:pStyle w:val="a5"/>
              <w:shd w:val="clear" w:color="auto" w:fill="auto"/>
              <w:jc w:val="both"/>
              <w:rPr>
                <w:sz w:val="24"/>
                <w:szCs w:val="24"/>
              </w:rPr>
            </w:pPr>
            <w:r w:rsidRPr="008C4EEE">
              <w:rPr>
                <w:sz w:val="24"/>
                <w:szCs w:val="24"/>
              </w:rPr>
              <w:t xml:space="preserve">-проектирования содержания и методического обеспечения внеурочной </w:t>
            </w:r>
            <w:proofErr w:type="gramStart"/>
            <w:r w:rsidRPr="008C4EEE">
              <w:rPr>
                <w:sz w:val="24"/>
                <w:szCs w:val="24"/>
              </w:rPr>
              <w:t>деятельности</w:t>
            </w:r>
            <w:proofErr w:type="gramEnd"/>
            <w:r w:rsidRPr="008C4EEE">
              <w:rPr>
                <w:sz w:val="24"/>
                <w:szCs w:val="24"/>
              </w:rPr>
              <w:t xml:space="preserve"> обучающихся по предмету</w:t>
            </w:r>
          </w:p>
        </w:tc>
        <w:tc>
          <w:tcPr>
            <w:tcW w:w="3686" w:type="dxa"/>
          </w:tcPr>
          <w:p w:rsidR="00B832E7" w:rsidRPr="008C4EEE" w:rsidRDefault="008C4EEE" w:rsidP="004066A4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8C4EEE">
              <w:rPr>
                <w:sz w:val="24"/>
                <w:szCs w:val="24"/>
              </w:rPr>
              <w:lastRenderedPageBreak/>
              <w:t>Методический кабинет РОО, методические объединения учителей- предметников</w:t>
            </w:r>
          </w:p>
        </w:tc>
        <w:tc>
          <w:tcPr>
            <w:tcW w:w="1417" w:type="dxa"/>
          </w:tcPr>
          <w:p w:rsidR="00B832E7" w:rsidRPr="008C4EEE" w:rsidRDefault="00B832E7" w:rsidP="00B30490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8C4EEE">
              <w:rPr>
                <w:sz w:val="24"/>
                <w:szCs w:val="24"/>
              </w:rPr>
              <w:t>2021 год</w:t>
            </w:r>
          </w:p>
        </w:tc>
        <w:tc>
          <w:tcPr>
            <w:tcW w:w="3800" w:type="dxa"/>
          </w:tcPr>
          <w:p w:rsidR="00B832E7" w:rsidRPr="008C4EEE" w:rsidRDefault="00B832E7" w:rsidP="00B30490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8C4EEE">
              <w:rPr>
                <w:sz w:val="24"/>
                <w:szCs w:val="24"/>
              </w:rPr>
              <w:t>Разработаны дополнительные профессиональные программы,</w:t>
            </w:r>
          </w:p>
        </w:tc>
      </w:tr>
      <w:tr w:rsidR="00B832E7" w:rsidRPr="00B30490" w:rsidTr="008C4EEE">
        <w:trPr>
          <w:trHeight w:val="517"/>
        </w:trPr>
        <w:tc>
          <w:tcPr>
            <w:tcW w:w="534" w:type="dxa"/>
          </w:tcPr>
          <w:p w:rsidR="00B832E7" w:rsidRPr="00B30490" w:rsidRDefault="00B832E7" w:rsidP="00B30490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B30490">
              <w:rPr>
                <w:sz w:val="24"/>
                <w:szCs w:val="24"/>
              </w:rPr>
              <w:lastRenderedPageBreak/>
              <w:t>5.2</w:t>
            </w:r>
          </w:p>
        </w:tc>
        <w:tc>
          <w:tcPr>
            <w:tcW w:w="5244" w:type="dxa"/>
            <w:gridSpan w:val="2"/>
          </w:tcPr>
          <w:p w:rsidR="00B832E7" w:rsidRPr="000F76BB" w:rsidRDefault="00B832E7" w:rsidP="00545E7A">
            <w:pPr>
              <w:pStyle w:val="a5"/>
              <w:shd w:val="clear" w:color="auto" w:fill="auto"/>
              <w:jc w:val="both"/>
              <w:rPr>
                <w:spacing w:val="-4"/>
                <w:sz w:val="24"/>
                <w:szCs w:val="24"/>
              </w:rPr>
            </w:pPr>
            <w:r w:rsidRPr="000F76BB">
              <w:rPr>
                <w:spacing w:val="-4"/>
                <w:sz w:val="24"/>
                <w:szCs w:val="24"/>
              </w:rPr>
              <w:t>Обеспечение непрерывного повышения педагогического мастерства учителей ОБЖ и преподавателей-организаторов ОБЖ по приоритетным вопросам (п</w:t>
            </w:r>
            <w:r>
              <w:rPr>
                <w:spacing w:val="-4"/>
                <w:sz w:val="24"/>
                <w:szCs w:val="24"/>
              </w:rPr>
              <w:t>.</w:t>
            </w:r>
            <w:r w:rsidRPr="000F76BB">
              <w:rPr>
                <w:spacing w:val="-4"/>
                <w:sz w:val="24"/>
                <w:szCs w:val="24"/>
              </w:rPr>
              <w:t xml:space="preserve"> 5.1.) в форматах «горизонтального обучения» (семинаров, конференций, мастер-классов, открытых уроков, практикумов,  и т.д.), в том  с участием Центров образования цифрового и гуманитарного профилей «Точка роста», муниципальных центров непрерывного повышения квалификации, </w:t>
            </w:r>
            <w:r w:rsidRPr="000F76BB">
              <w:rPr>
                <w:spacing w:val="-4"/>
                <w:sz w:val="24"/>
                <w:szCs w:val="24"/>
              </w:rPr>
              <w:lastRenderedPageBreak/>
              <w:t xml:space="preserve">региональных и муниципальных </w:t>
            </w:r>
            <w:proofErr w:type="spellStart"/>
            <w:r w:rsidRPr="000F76BB">
              <w:rPr>
                <w:spacing w:val="-4"/>
                <w:sz w:val="24"/>
                <w:szCs w:val="24"/>
              </w:rPr>
              <w:t>стажировочных</w:t>
            </w:r>
            <w:proofErr w:type="spellEnd"/>
            <w:r w:rsidRPr="000F76BB">
              <w:rPr>
                <w:spacing w:val="-4"/>
                <w:sz w:val="24"/>
                <w:szCs w:val="24"/>
              </w:rPr>
              <w:t xml:space="preserve"> площадок</w:t>
            </w:r>
          </w:p>
        </w:tc>
        <w:tc>
          <w:tcPr>
            <w:tcW w:w="3686" w:type="dxa"/>
          </w:tcPr>
          <w:p w:rsidR="00B832E7" w:rsidRPr="00B30490" w:rsidRDefault="00426709" w:rsidP="00B30490">
            <w:pPr>
              <w:pStyle w:val="a5"/>
              <w:shd w:val="clear" w:color="auto" w:fill="auto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Кваркенский</w:t>
            </w:r>
            <w:proofErr w:type="spellEnd"/>
            <w:r>
              <w:rPr>
                <w:sz w:val="24"/>
                <w:szCs w:val="24"/>
              </w:rPr>
              <w:t xml:space="preserve"> РОО</w:t>
            </w:r>
          </w:p>
          <w:p w:rsidR="00B832E7" w:rsidRPr="00B30490" w:rsidRDefault="00B832E7" w:rsidP="00B30490">
            <w:pPr>
              <w:pStyle w:val="a5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832E7" w:rsidRPr="00B30490" w:rsidRDefault="00C437B9" w:rsidP="00B30490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2021- </w:t>
            </w:r>
            <w:r w:rsidR="00B832E7" w:rsidRPr="00B30490">
              <w:rPr>
                <w:sz w:val="24"/>
                <w:szCs w:val="24"/>
              </w:rPr>
              <w:t>2024 год</w:t>
            </w:r>
          </w:p>
        </w:tc>
        <w:tc>
          <w:tcPr>
            <w:tcW w:w="3800" w:type="dxa"/>
          </w:tcPr>
          <w:p w:rsidR="00B832E7" w:rsidRPr="00B30490" w:rsidRDefault="00B832E7" w:rsidP="000F76BB">
            <w:pPr>
              <w:pStyle w:val="a5"/>
              <w:shd w:val="clear" w:color="auto" w:fill="auto"/>
              <w:jc w:val="both"/>
              <w:rPr>
                <w:sz w:val="24"/>
                <w:szCs w:val="24"/>
              </w:rPr>
            </w:pPr>
            <w:r w:rsidRPr="00B30490">
              <w:rPr>
                <w:sz w:val="24"/>
                <w:szCs w:val="24"/>
              </w:rPr>
              <w:t>Мероприятия по непрерывному повышению профессионального мастерства учителей и преподавателей-организаторов ОБЖ включены в «дорожные карты» и планы работы участников</w:t>
            </w:r>
          </w:p>
        </w:tc>
      </w:tr>
      <w:tr w:rsidR="00B832E7" w:rsidRPr="00B30490" w:rsidTr="008C4EEE">
        <w:trPr>
          <w:trHeight w:val="517"/>
        </w:trPr>
        <w:tc>
          <w:tcPr>
            <w:tcW w:w="534" w:type="dxa"/>
          </w:tcPr>
          <w:p w:rsidR="00B832E7" w:rsidRPr="008C4EEE" w:rsidRDefault="00B832E7" w:rsidP="00B30490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8C4EEE">
              <w:rPr>
                <w:sz w:val="24"/>
                <w:szCs w:val="24"/>
              </w:rPr>
              <w:lastRenderedPageBreak/>
              <w:t>5.</w:t>
            </w:r>
            <w:r w:rsidR="008C4EEE">
              <w:rPr>
                <w:sz w:val="24"/>
                <w:szCs w:val="24"/>
              </w:rPr>
              <w:t>3</w:t>
            </w:r>
          </w:p>
        </w:tc>
        <w:tc>
          <w:tcPr>
            <w:tcW w:w="5244" w:type="dxa"/>
            <w:gridSpan w:val="2"/>
          </w:tcPr>
          <w:p w:rsidR="00B832E7" w:rsidRPr="008C4EEE" w:rsidRDefault="00B832E7" w:rsidP="000F76BB">
            <w:pPr>
              <w:pStyle w:val="a5"/>
              <w:shd w:val="clear" w:color="auto" w:fill="auto"/>
              <w:jc w:val="both"/>
              <w:rPr>
                <w:spacing w:val="-4"/>
                <w:sz w:val="24"/>
                <w:szCs w:val="24"/>
              </w:rPr>
            </w:pPr>
            <w:r w:rsidRPr="008C4EEE">
              <w:rPr>
                <w:spacing w:val="-4"/>
                <w:sz w:val="24"/>
                <w:szCs w:val="24"/>
              </w:rPr>
              <w:t xml:space="preserve">Обеспечение повышения квалификации педагогических кадров по приоритетным направлениям/ вопросам </w:t>
            </w:r>
            <w:proofErr w:type="gramStart"/>
            <w:r w:rsidRPr="008C4EEE">
              <w:rPr>
                <w:spacing w:val="-4"/>
                <w:sz w:val="24"/>
                <w:szCs w:val="24"/>
              </w:rPr>
              <w:t xml:space="preserve">( </w:t>
            </w:r>
            <w:proofErr w:type="gramEnd"/>
            <w:r w:rsidRPr="008C4EEE">
              <w:rPr>
                <w:spacing w:val="-4"/>
                <w:sz w:val="24"/>
                <w:szCs w:val="24"/>
              </w:rPr>
              <w:t>п. 5.1.) в том числе на основе сетевой модели с привлечением образовательных организаций МЧС России и учебно-методических центров по ГО и ЧС Оренбургской области</w:t>
            </w:r>
          </w:p>
        </w:tc>
        <w:tc>
          <w:tcPr>
            <w:tcW w:w="3686" w:type="dxa"/>
          </w:tcPr>
          <w:p w:rsidR="00B832E7" w:rsidRPr="008C4EEE" w:rsidRDefault="008C4EEE" w:rsidP="008744F8">
            <w:pPr>
              <w:pStyle w:val="a5"/>
              <w:shd w:val="clear" w:color="auto" w:fill="auto"/>
              <w:rPr>
                <w:sz w:val="24"/>
                <w:szCs w:val="24"/>
              </w:rPr>
            </w:pPr>
            <w:proofErr w:type="spellStart"/>
            <w:r w:rsidRPr="008C4EEE">
              <w:rPr>
                <w:sz w:val="24"/>
                <w:szCs w:val="24"/>
              </w:rPr>
              <w:t>Кваркенский</w:t>
            </w:r>
            <w:proofErr w:type="spellEnd"/>
            <w:r w:rsidRPr="008C4EEE">
              <w:rPr>
                <w:sz w:val="24"/>
                <w:szCs w:val="24"/>
              </w:rPr>
              <w:t xml:space="preserve"> РОО</w:t>
            </w:r>
          </w:p>
        </w:tc>
        <w:tc>
          <w:tcPr>
            <w:tcW w:w="1417" w:type="dxa"/>
          </w:tcPr>
          <w:p w:rsidR="00B832E7" w:rsidRPr="008C4EEE" w:rsidRDefault="00B832E7" w:rsidP="00B30490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8C4EEE">
              <w:rPr>
                <w:sz w:val="24"/>
                <w:szCs w:val="24"/>
              </w:rPr>
              <w:t>2022-2024 годы</w:t>
            </w:r>
          </w:p>
        </w:tc>
        <w:tc>
          <w:tcPr>
            <w:tcW w:w="3800" w:type="dxa"/>
          </w:tcPr>
          <w:p w:rsidR="00B832E7" w:rsidRPr="008C4EEE" w:rsidRDefault="00B832E7" w:rsidP="000F76BB">
            <w:pPr>
              <w:pStyle w:val="a5"/>
              <w:shd w:val="clear" w:color="auto" w:fill="auto"/>
              <w:jc w:val="both"/>
              <w:rPr>
                <w:sz w:val="24"/>
                <w:szCs w:val="24"/>
              </w:rPr>
            </w:pPr>
            <w:r w:rsidRPr="008C4EEE">
              <w:rPr>
                <w:sz w:val="24"/>
                <w:szCs w:val="24"/>
              </w:rPr>
              <w:t xml:space="preserve">Организация </w:t>
            </w:r>
            <w:proofErr w:type="gramStart"/>
            <w:r w:rsidRPr="008C4EEE">
              <w:rPr>
                <w:sz w:val="24"/>
                <w:szCs w:val="24"/>
              </w:rPr>
              <w:t>обучения</w:t>
            </w:r>
            <w:proofErr w:type="gramEnd"/>
            <w:r w:rsidRPr="008C4EEE">
              <w:rPr>
                <w:sz w:val="24"/>
                <w:szCs w:val="24"/>
              </w:rPr>
              <w:t xml:space="preserve"> по дополнительным профессиональным программам учителей ОБЖ и преподавателей-организаторов ОБЖ</w:t>
            </w:r>
          </w:p>
        </w:tc>
      </w:tr>
      <w:tr w:rsidR="00B832E7" w:rsidRPr="00B30490" w:rsidTr="008C4EEE">
        <w:trPr>
          <w:trHeight w:val="286"/>
        </w:trPr>
        <w:tc>
          <w:tcPr>
            <w:tcW w:w="534" w:type="dxa"/>
          </w:tcPr>
          <w:p w:rsidR="00B832E7" w:rsidRPr="00B30490" w:rsidRDefault="00B832E7" w:rsidP="008C4EEE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B30490">
              <w:rPr>
                <w:sz w:val="24"/>
                <w:szCs w:val="24"/>
              </w:rPr>
              <w:t>5.</w:t>
            </w:r>
            <w:r w:rsidR="008C4EEE">
              <w:rPr>
                <w:sz w:val="24"/>
                <w:szCs w:val="24"/>
              </w:rPr>
              <w:t>4</w:t>
            </w:r>
          </w:p>
        </w:tc>
        <w:tc>
          <w:tcPr>
            <w:tcW w:w="5244" w:type="dxa"/>
            <w:gridSpan w:val="2"/>
          </w:tcPr>
          <w:p w:rsidR="00B832E7" w:rsidRPr="00B30490" w:rsidRDefault="00B832E7" w:rsidP="000F76BB">
            <w:pPr>
              <w:pStyle w:val="a5"/>
              <w:shd w:val="clear" w:color="auto" w:fill="auto"/>
              <w:jc w:val="both"/>
              <w:rPr>
                <w:sz w:val="24"/>
                <w:szCs w:val="24"/>
              </w:rPr>
            </w:pPr>
            <w:r w:rsidRPr="00B30490">
              <w:rPr>
                <w:sz w:val="24"/>
                <w:szCs w:val="24"/>
              </w:rPr>
              <w:t>Совершенствование процедуры аттестации преподавателей-организаторов и учителей ОБЖ с учетом практико-ориентированного характера учебного предмета «Основы безопасности жизнедеятельности»</w:t>
            </w:r>
          </w:p>
        </w:tc>
        <w:tc>
          <w:tcPr>
            <w:tcW w:w="3686" w:type="dxa"/>
          </w:tcPr>
          <w:p w:rsidR="00B832E7" w:rsidRPr="00B30490" w:rsidRDefault="008744F8" w:rsidP="00B30490">
            <w:pPr>
              <w:pStyle w:val="a5"/>
              <w:shd w:val="clear" w:color="auto" w:fill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Кваркенский</w:t>
            </w:r>
            <w:proofErr w:type="spellEnd"/>
            <w:r>
              <w:rPr>
                <w:sz w:val="24"/>
                <w:szCs w:val="24"/>
              </w:rPr>
              <w:t xml:space="preserve"> РОО</w:t>
            </w:r>
          </w:p>
        </w:tc>
        <w:tc>
          <w:tcPr>
            <w:tcW w:w="1417" w:type="dxa"/>
          </w:tcPr>
          <w:p w:rsidR="00B832E7" w:rsidRPr="00B30490" w:rsidRDefault="00B832E7" w:rsidP="00B30490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B30490">
              <w:rPr>
                <w:sz w:val="24"/>
                <w:szCs w:val="24"/>
              </w:rPr>
              <w:t>2023-2024 годы</w:t>
            </w:r>
          </w:p>
        </w:tc>
        <w:tc>
          <w:tcPr>
            <w:tcW w:w="3800" w:type="dxa"/>
          </w:tcPr>
          <w:p w:rsidR="00B832E7" w:rsidRPr="00B30490" w:rsidRDefault="00B832E7" w:rsidP="000F76BB">
            <w:pPr>
              <w:pStyle w:val="a5"/>
              <w:shd w:val="clear" w:color="auto" w:fill="auto"/>
              <w:jc w:val="both"/>
              <w:rPr>
                <w:sz w:val="24"/>
                <w:szCs w:val="24"/>
              </w:rPr>
            </w:pPr>
            <w:r w:rsidRPr="00B30490">
              <w:rPr>
                <w:sz w:val="24"/>
                <w:szCs w:val="24"/>
              </w:rPr>
              <w:t xml:space="preserve">Проведение процедуры аттестации преподавателей- организаторов и учителей ОБЖ с учетом </w:t>
            </w:r>
            <w:proofErr w:type="spellStart"/>
            <w:r w:rsidRPr="00B30490">
              <w:rPr>
                <w:sz w:val="24"/>
                <w:szCs w:val="24"/>
              </w:rPr>
              <w:t>практико</w:t>
            </w:r>
            <w:r w:rsidRPr="00B30490">
              <w:rPr>
                <w:sz w:val="24"/>
                <w:szCs w:val="24"/>
              </w:rPr>
              <w:softHyphen/>
              <w:t>ориентированного</w:t>
            </w:r>
            <w:proofErr w:type="spellEnd"/>
            <w:r w:rsidRPr="00B30490">
              <w:rPr>
                <w:sz w:val="24"/>
                <w:szCs w:val="24"/>
              </w:rPr>
              <w:t xml:space="preserve"> характера образовательного процесса по учебному предмету</w:t>
            </w:r>
          </w:p>
        </w:tc>
      </w:tr>
      <w:tr w:rsidR="00B832E7" w:rsidRPr="00B30490" w:rsidTr="00E24149">
        <w:trPr>
          <w:trHeight w:val="327"/>
        </w:trPr>
        <w:tc>
          <w:tcPr>
            <w:tcW w:w="14681" w:type="dxa"/>
            <w:gridSpan w:val="6"/>
          </w:tcPr>
          <w:p w:rsidR="00B832E7" w:rsidRPr="00B30490" w:rsidRDefault="00B832E7" w:rsidP="00B30490">
            <w:pPr>
              <w:pStyle w:val="a5"/>
              <w:shd w:val="clear" w:color="auto" w:fill="auto"/>
              <w:rPr>
                <w:color w:val="auto"/>
                <w:sz w:val="24"/>
                <w:szCs w:val="24"/>
              </w:rPr>
            </w:pPr>
            <w:r w:rsidRPr="00B30490">
              <w:rPr>
                <w:color w:val="auto"/>
                <w:sz w:val="24"/>
                <w:szCs w:val="24"/>
              </w:rPr>
              <w:t>VI. Дополнительное образование</w:t>
            </w:r>
          </w:p>
        </w:tc>
      </w:tr>
      <w:tr w:rsidR="00B832E7" w:rsidRPr="00B30490" w:rsidTr="00B30490">
        <w:trPr>
          <w:trHeight w:val="517"/>
        </w:trPr>
        <w:tc>
          <w:tcPr>
            <w:tcW w:w="675" w:type="dxa"/>
            <w:gridSpan w:val="2"/>
          </w:tcPr>
          <w:p w:rsidR="00B832E7" w:rsidRPr="00B30490" w:rsidRDefault="00B832E7" w:rsidP="00B30490">
            <w:pPr>
              <w:pStyle w:val="a5"/>
              <w:shd w:val="clear" w:color="auto" w:fill="auto"/>
              <w:rPr>
                <w:color w:val="auto"/>
                <w:sz w:val="24"/>
                <w:szCs w:val="24"/>
              </w:rPr>
            </w:pPr>
            <w:r w:rsidRPr="00B30490">
              <w:rPr>
                <w:color w:val="auto"/>
                <w:sz w:val="24"/>
                <w:szCs w:val="24"/>
              </w:rPr>
              <w:t>6.1</w:t>
            </w:r>
          </w:p>
        </w:tc>
        <w:tc>
          <w:tcPr>
            <w:tcW w:w="5103" w:type="dxa"/>
          </w:tcPr>
          <w:p w:rsidR="00B832E7" w:rsidRPr="00B30490" w:rsidRDefault="00B832E7" w:rsidP="000F76BB">
            <w:pPr>
              <w:pStyle w:val="a5"/>
              <w:shd w:val="clear" w:color="auto" w:fill="auto"/>
              <w:jc w:val="both"/>
              <w:rPr>
                <w:color w:val="auto"/>
                <w:sz w:val="24"/>
                <w:szCs w:val="24"/>
              </w:rPr>
            </w:pPr>
            <w:r w:rsidRPr="00B30490">
              <w:rPr>
                <w:color w:val="auto"/>
                <w:sz w:val="24"/>
                <w:szCs w:val="24"/>
              </w:rPr>
              <w:t>Поддержка мероприятий просветительского и образовательного характера, направленных на углубление самостоятельного освоения образовательных программ по основам безопасности жизнедеятельности, развитие интереса к вопросам безопасности, создание и внедрение эффективных практик дополнительного образования, закрепляющих навыки безопасного поведения у детей</w:t>
            </w:r>
          </w:p>
        </w:tc>
        <w:tc>
          <w:tcPr>
            <w:tcW w:w="3686" w:type="dxa"/>
          </w:tcPr>
          <w:p w:rsidR="00B832E7" w:rsidRPr="00B30490" w:rsidRDefault="008744F8" w:rsidP="00B30490">
            <w:pPr>
              <w:pStyle w:val="a5"/>
              <w:shd w:val="clear" w:color="auto" w:fill="auto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Кваркенский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РОО</w:t>
            </w:r>
          </w:p>
          <w:p w:rsidR="00B832E7" w:rsidRPr="00B30490" w:rsidRDefault="00B832E7" w:rsidP="00B30490">
            <w:pPr>
              <w:pStyle w:val="a5"/>
              <w:shd w:val="clear" w:color="auto" w:fill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</w:tcPr>
          <w:p w:rsidR="00B832E7" w:rsidRPr="00B30490" w:rsidRDefault="00B832E7" w:rsidP="00B30490">
            <w:pPr>
              <w:pStyle w:val="a5"/>
              <w:shd w:val="clear" w:color="auto" w:fill="auto"/>
              <w:rPr>
                <w:color w:val="auto"/>
                <w:sz w:val="24"/>
                <w:szCs w:val="24"/>
              </w:rPr>
            </w:pPr>
            <w:r w:rsidRPr="00B30490">
              <w:rPr>
                <w:color w:val="auto"/>
                <w:sz w:val="24"/>
                <w:szCs w:val="24"/>
              </w:rPr>
              <w:t>2020-2024</w:t>
            </w:r>
          </w:p>
          <w:p w:rsidR="00B832E7" w:rsidRPr="00B30490" w:rsidRDefault="00B832E7" w:rsidP="00B30490">
            <w:pPr>
              <w:pStyle w:val="a5"/>
              <w:shd w:val="clear" w:color="auto" w:fill="auto"/>
              <w:rPr>
                <w:color w:val="auto"/>
                <w:sz w:val="24"/>
                <w:szCs w:val="24"/>
              </w:rPr>
            </w:pPr>
            <w:r w:rsidRPr="00B30490">
              <w:rPr>
                <w:color w:val="auto"/>
                <w:sz w:val="24"/>
                <w:szCs w:val="24"/>
              </w:rPr>
              <w:t>годы</w:t>
            </w:r>
          </w:p>
        </w:tc>
        <w:tc>
          <w:tcPr>
            <w:tcW w:w="3800" w:type="dxa"/>
          </w:tcPr>
          <w:p w:rsidR="00B832E7" w:rsidRPr="000F76BB" w:rsidRDefault="00B832E7" w:rsidP="000F76BB">
            <w:pPr>
              <w:pStyle w:val="a5"/>
              <w:shd w:val="clear" w:color="auto" w:fill="auto"/>
              <w:jc w:val="both"/>
              <w:rPr>
                <w:color w:val="auto"/>
                <w:spacing w:val="-4"/>
                <w:sz w:val="24"/>
                <w:szCs w:val="24"/>
              </w:rPr>
            </w:pPr>
            <w:proofErr w:type="gramStart"/>
            <w:r w:rsidRPr="000F76BB">
              <w:rPr>
                <w:color w:val="auto"/>
                <w:spacing w:val="-4"/>
                <w:sz w:val="24"/>
                <w:szCs w:val="24"/>
              </w:rPr>
              <w:t>Увеличение количества обучающихся, принимающих участие в мероприятиях просветительского и образовательного характера</w:t>
            </w:r>
            <w:proofErr w:type="gramEnd"/>
          </w:p>
        </w:tc>
      </w:tr>
      <w:tr w:rsidR="00B832E7" w:rsidRPr="00B30490" w:rsidTr="00B30490">
        <w:trPr>
          <w:trHeight w:val="517"/>
        </w:trPr>
        <w:tc>
          <w:tcPr>
            <w:tcW w:w="675" w:type="dxa"/>
            <w:gridSpan w:val="2"/>
          </w:tcPr>
          <w:p w:rsidR="00B832E7" w:rsidRPr="00B30490" w:rsidRDefault="00B832E7" w:rsidP="00B30490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B30490">
              <w:rPr>
                <w:sz w:val="24"/>
                <w:szCs w:val="24"/>
              </w:rPr>
              <w:t>6.2</w:t>
            </w:r>
          </w:p>
        </w:tc>
        <w:tc>
          <w:tcPr>
            <w:tcW w:w="5103" w:type="dxa"/>
          </w:tcPr>
          <w:p w:rsidR="00B832E7" w:rsidRPr="00B30490" w:rsidRDefault="00B832E7" w:rsidP="000F76BB">
            <w:pPr>
              <w:pStyle w:val="a5"/>
              <w:shd w:val="clear" w:color="auto" w:fill="auto"/>
              <w:jc w:val="both"/>
              <w:rPr>
                <w:sz w:val="24"/>
                <w:szCs w:val="24"/>
              </w:rPr>
            </w:pPr>
            <w:r w:rsidRPr="00B30490">
              <w:rPr>
                <w:sz w:val="24"/>
                <w:szCs w:val="24"/>
              </w:rPr>
              <w:t xml:space="preserve">Реализация дополнительных </w:t>
            </w:r>
            <w:proofErr w:type="spellStart"/>
            <w:r w:rsidRPr="00B30490">
              <w:rPr>
                <w:sz w:val="24"/>
                <w:szCs w:val="24"/>
              </w:rPr>
              <w:t>общеразвивающих</w:t>
            </w:r>
            <w:proofErr w:type="spellEnd"/>
            <w:r w:rsidRPr="00B30490">
              <w:rPr>
                <w:sz w:val="24"/>
                <w:szCs w:val="24"/>
              </w:rPr>
              <w:t xml:space="preserve"> программ и (или) проведение мероприятий, направленных на формирование у детей культуры и навыков здорового и безопасного образа жизни</w:t>
            </w:r>
          </w:p>
        </w:tc>
        <w:tc>
          <w:tcPr>
            <w:tcW w:w="3686" w:type="dxa"/>
          </w:tcPr>
          <w:p w:rsidR="008744F8" w:rsidRDefault="008744F8" w:rsidP="004066A4">
            <w:pPr>
              <w:pStyle w:val="a5"/>
              <w:shd w:val="clear" w:color="auto" w:fill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Кваркенский</w:t>
            </w:r>
            <w:proofErr w:type="spellEnd"/>
            <w:r>
              <w:rPr>
                <w:sz w:val="24"/>
                <w:szCs w:val="24"/>
              </w:rPr>
              <w:t xml:space="preserve"> РОО,</w:t>
            </w:r>
          </w:p>
          <w:p w:rsidR="00B832E7" w:rsidRPr="00B30490" w:rsidRDefault="00B832E7" w:rsidP="004066A4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ц</w:t>
            </w:r>
            <w:r w:rsidRPr="00B30490">
              <w:rPr>
                <w:sz w:val="24"/>
                <w:szCs w:val="24"/>
              </w:rPr>
              <w:t xml:space="preserve">ентры образования цифрового и гуманитарного профилей «Точка </w:t>
            </w:r>
            <w:r>
              <w:rPr>
                <w:sz w:val="24"/>
                <w:szCs w:val="24"/>
              </w:rPr>
              <w:t>р</w:t>
            </w:r>
            <w:r w:rsidRPr="00B30490">
              <w:rPr>
                <w:sz w:val="24"/>
                <w:szCs w:val="24"/>
              </w:rPr>
              <w:t>оста»</w:t>
            </w:r>
          </w:p>
        </w:tc>
        <w:tc>
          <w:tcPr>
            <w:tcW w:w="1417" w:type="dxa"/>
          </w:tcPr>
          <w:p w:rsidR="00B832E7" w:rsidRPr="00B30490" w:rsidRDefault="00B832E7" w:rsidP="00B30490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B30490">
              <w:rPr>
                <w:sz w:val="24"/>
                <w:szCs w:val="24"/>
              </w:rPr>
              <w:t>2020-2024</w:t>
            </w:r>
          </w:p>
          <w:p w:rsidR="00B832E7" w:rsidRPr="00B30490" w:rsidRDefault="00B832E7" w:rsidP="00B30490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B30490">
              <w:rPr>
                <w:sz w:val="24"/>
                <w:szCs w:val="24"/>
              </w:rPr>
              <w:t>годы</w:t>
            </w:r>
          </w:p>
        </w:tc>
        <w:tc>
          <w:tcPr>
            <w:tcW w:w="3800" w:type="dxa"/>
          </w:tcPr>
          <w:p w:rsidR="00B832E7" w:rsidRPr="000F76BB" w:rsidRDefault="00B832E7" w:rsidP="000F76BB">
            <w:pPr>
              <w:pStyle w:val="a5"/>
              <w:shd w:val="clear" w:color="auto" w:fill="auto"/>
              <w:jc w:val="both"/>
              <w:rPr>
                <w:spacing w:val="-4"/>
                <w:sz w:val="24"/>
                <w:szCs w:val="24"/>
              </w:rPr>
            </w:pPr>
            <w:r w:rsidRPr="000F76BB">
              <w:rPr>
                <w:spacing w:val="-4"/>
                <w:sz w:val="24"/>
                <w:szCs w:val="24"/>
              </w:rPr>
              <w:t xml:space="preserve">Реализация дополнительных </w:t>
            </w:r>
            <w:proofErr w:type="spellStart"/>
            <w:r w:rsidRPr="000F76BB">
              <w:rPr>
                <w:spacing w:val="-4"/>
                <w:sz w:val="24"/>
                <w:szCs w:val="24"/>
              </w:rPr>
              <w:t>общеразвивающих</w:t>
            </w:r>
            <w:proofErr w:type="spellEnd"/>
            <w:r w:rsidRPr="000F76BB">
              <w:rPr>
                <w:spacing w:val="-4"/>
                <w:sz w:val="24"/>
                <w:szCs w:val="24"/>
              </w:rPr>
              <w:t xml:space="preserve"> программ и (или) проведение мероприятий в общеобразовательных организациях, учреждениях дополнительного образования детей, в организациях отдыха детей и их оздоровления</w:t>
            </w:r>
          </w:p>
        </w:tc>
      </w:tr>
      <w:tr w:rsidR="00B832E7" w:rsidRPr="00B30490" w:rsidTr="000F76BB">
        <w:trPr>
          <w:trHeight w:val="132"/>
        </w:trPr>
        <w:tc>
          <w:tcPr>
            <w:tcW w:w="675" w:type="dxa"/>
            <w:gridSpan w:val="2"/>
          </w:tcPr>
          <w:p w:rsidR="00B832E7" w:rsidRPr="00B30490" w:rsidRDefault="00B832E7" w:rsidP="00B30490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B30490">
              <w:rPr>
                <w:sz w:val="24"/>
                <w:szCs w:val="24"/>
              </w:rPr>
              <w:lastRenderedPageBreak/>
              <w:t>6.3</w:t>
            </w:r>
          </w:p>
        </w:tc>
        <w:tc>
          <w:tcPr>
            <w:tcW w:w="5103" w:type="dxa"/>
          </w:tcPr>
          <w:p w:rsidR="00B832E7" w:rsidRPr="00B30490" w:rsidRDefault="00B832E7" w:rsidP="000F76BB">
            <w:pPr>
              <w:pStyle w:val="a5"/>
              <w:shd w:val="clear" w:color="auto" w:fill="auto"/>
              <w:jc w:val="both"/>
              <w:rPr>
                <w:sz w:val="24"/>
                <w:szCs w:val="24"/>
              </w:rPr>
            </w:pPr>
            <w:proofErr w:type="gramStart"/>
            <w:r w:rsidRPr="00B30490">
              <w:rPr>
                <w:sz w:val="24"/>
                <w:szCs w:val="24"/>
              </w:rPr>
              <w:t>Распространение и внедрение успешных инновационных практик организации внеурочной деятельности, направленных на развитие у обучающихся мотивации к безопасной жизни и формирование культуры безопасного поведения</w:t>
            </w:r>
            <w:proofErr w:type="gramEnd"/>
          </w:p>
        </w:tc>
        <w:tc>
          <w:tcPr>
            <w:tcW w:w="3686" w:type="dxa"/>
          </w:tcPr>
          <w:p w:rsidR="00B832E7" w:rsidRDefault="008744F8" w:rsidP="00B30490">
            <w:pPr>
              <w:pStyle w:val="a5"/>
              <w:shd w:val="clear" w:color="auto" w:fill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Кваркенский</w:t>
            </w:r>
            <w:proofErr w:type="spellEnd"/>
            <w:r>
              <w:rPr>
                <w:sz w:val="24"/>
                <w:szCs w:val="24"/>
              </w:rPr>
              <w:t xml:space="preserve"> РОО,</w:t>
            </w:r>
          </w:p>
          <w:p w:rsidR="008744F8" w:rsidRPr="00B30490" w:rsidRDefault="008744F8" w:rsidP="00B30490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внешкольной работы</w:t>
            </w:r>
          </w:p>
        </w:tc>
        <w:tc>
          <w:tcPr>
            <w:tcW w:w="1417" w:type="dxa"/>
          </w:tcPr>
          <w:p w:rsidR="00B832E7" w:rsidRPr="00B30490" w:rsidRDefault="00B832E7" w:rsidP="00B30490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B30490">
              <w:rPr>
                <w:sz w:val="24"/>
                <w:szCs w:val="24"/>
              </w:rPr>
              <w:t>2022 год</w:t>
            </w:r>
          </w:p>
        </w:tc>
        <w:tc>
          <w:tcPr>
            <w:tcW w:w="3800" w:type="dxa"/>
          </w:tcPr>
          <w:p w:rsidR="00B832E7" w:rsidRPr="000F76BB" w:rsidRDefault="00B832E7" w:rsidP="000F76BB">
            <w:pPr>
              <w:pStyle w:val="a5"/>
              <w:shd w:val="clear" w:color="auto" w:fill="auto"/>
              <w:jc w:val="both"/>
              <w:rPr>
                <w:spacing w:val="-4"/>
                <w:sz w:val="24"/>
                <w:szCs w:val="24"/>
              </w:rPr>
            </w:pPr>
            <w:proofErr w:type="gramStart"/>
            <w:r w:rsidRPr="000F76BB">
              <w:rPr>
                <w:spacing w:val="-4"/>
                <w:sz w:val="24"/>
                <w:szCs w:val="24"/>
              </w:rPr>
              <w:t>Использование успешных инновационных практик организации внеурочной деятельности, направленных на развитие у обучающихся мотивации к безопасной жизни и формирование культуры безопасного поведения</w:t>
            </w:r>
            <w:proofErr w:type="gramEnd"/>
          </w:p>
        </w:tc>
      </w:tr>
      <w:tr w:rsidR="00B832E7" w:rsidRPr="00B30490" w:rsidTr="00185C30">
        <w:trPr>
          <w:trHeight w:val="255"/>
        </w:trPr>
        <w:tc>
          <w:tcPr>
            <w:tcW w:w="14681" w:type="dxa"/>
            <w:gridSpan w:val="6"/>
          </w:tcPr>
          <w:p w:rsidR="00B832E7" w:rsidRPr="00B30490" w:rsidRDefault="00B832E7" w:rsidP="00B30490">
            <w:pPr>
              <w:pStyle w:val="a5"/>
              <w:shd w:val="clear" w:color="auto" w:fill="auto"/>
              <w:rPr>
                <w:sz w:val="24"/>
                <w:szCs w:val="24"/>
                <w:lang w:val="en-US"/>
              </w:rPr>
            </w:pPr>
            <w:r w:rsidRPr="00B30490">
              <w:rPr>
                <w:sz w:val="24"/>
                <w:szCs w:val="24"/>
                <w:lang w:val="en-US"/>
              </w:rPr>
              <w:t>VII</w:t>
            </w:r>
            <w:r w:rsidRPr="00B30490">
              <w:rPr>
                <w:sz w:val="24"/>
                <w:szCs w:val="24"/>
              </w:rPr>
              <w:t>.Популяризация учебного предмета</w:t>
            </w:r>
          </w:p>
        </w:tc>
      </w:tr>
      <w:tr w:rsidR="00B832E7" w:rsidRPr="00B30490" w:rsidTr="00055FF8">
        <w:trPr>
          <w:trHeight w:val="286"/>
        </w:trPr>
        <w:tc>
          <w:tcPr>
            <w:tcW w:w="675" w:type="dxa"/>
            <w:gridSpan w:val="2"/>
          </w:tcPr>
          <w:p w:rsidR="00B832E7" w:rsidRPr="00B30490" w:rsidRDefault="00B832E7" w:rsidP="00B30490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B30490">
              <w:rPr>
                <w:sz w:val="24"/>
                <w:szCs w:val="24"/>
              </w:rPr>
              <w:t>7.1</w:t>
            </w:r>
          </w:p>
        </w:tc>
        <w:tc>
          <w:tcPr>
            <w:tcW w:w="5103" w:type="dxa"/>
          </w:tcPr>
          <w:p w:rsidR="00B832E7" w:rsidRPr="00B30490" w:rsidRDefault="00B832E7" w:rsidP="000F76BB">
            <w:pPr>
              <w:pStyle w:val="a5"/>
              <w:shd w:val="clear" w:color="auto" w:fill="auto"/>
              <w:jc w:val="both"/>
              <w:rPr>
                <w:sz w:val="24"/>
                <w:szCs w:val="24"/>
              </w:rPr>
            </w:pPr>
            <w:r w:rsidRPr="00B30490">
              <w:rPr>
                <w:sz w:val="24"/>
                <w:szCs w:val="24"/>
              </w:rPr>
              <w:t>Организация и проведение всероссийских проверочных работ по учебному предмету «Основы безопасности жизнедеятельности»</w:t>
            </w:r>
          </w:p>
        </w:tc>
        <w:tc>
          <w:tcPr>
            <w:tcW w:w="3686" w:type="dxa"/>
          </w:tcPr>
          <w:p w:rsidR="00B832E7" w:rsidRDefault="008744F8" w:rsidP="00B30490">
            <w:pPr>
              <w:pStyle w:val="a5"/>
              <w:shd w:val="clear" w:color="auto" w:fill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Кваркенский</w:t>
            </w:r>
            <w:proofErr w:type="spellEnd"/>
            <w:r>
              <w:rPr>
                <w:sz w:val="24"/>
                <w:szCs w:val="24"/>
              </w:rPr>
              <w:t xml:space="preserve"> РОО,</w:t>
            </w:r>
          </w:p>
          <w:p w:rsidR="008744F8" w:rsidRPr="00B30490" w:rsidRDefault="008744F8" w:rsidP="00B30490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417" w:type="dxa"/>
          </w:tcPr>
          <w:p w:rsidR="00B832E7" w:rsidRPr="00B30490" w:rsidRDefault="00B832E7" w:rsidP="00B30490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B30490">
              <w:rPr>
                <w:sz w:val="24"/>
                <w:szCs w:val="24"/>
              </w:rPr>
              <w:t>2021-2024</w:t>
            </w:r>
          </w:p>
          <w:p w:rsidR="00B832E7" w:rsidRPr="00B30490" w:rsidRDefault="00B832E7" w:rsidP="00B30490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B30490">
              <w:rPr>
                <w:sz w:val="24"/>
                <w:szCs w:val="24"/>
              </w:rPr>
              <w:t>годы</w:t>
            </w:r>
          </w:p>
        </w:tc>
        <w:tc>
          <w:tcPr>
            <w:tcW w:w="3800" w:type="dxa"/>
          </w:tcPr>
          <w:p w:rsidR="00B832E7" w:rsidRPr="00B30490" w:rsidRDefault="00B832E7" w:rsidP="000F76BB">
            <w:pPr>
              <w:pStyle w:val="a5"/>
              <w:shd w:val="clear" w:color="auto" w:fill="auto"/>
              <w:jc w:val="both"/>
              <w:rPr>
                <w:sz w:val="24"/>
                <w:szCs w:val="24"/>
              </w:rPr>
            </w:pPr>
            <w:r w:rsidRPr="00B30490">
              <w:rPr>
                <w:sz w:val="24"/>
                <w:szCs w:val="24"/>
              </w:rPr>
              <w:t>Проведение всероссийских проверочных работ по учебному предмету «Основы безопасности жизнедеятельности»</w:t>
            </w:r>
          </w:p>
        </w:tc>
      </w:tr>
      <w:tr w:rsidR="00B832E7" w:rsidRPr="00B30490" w:rsidTr="00B30490">
        <w:trPr>
          <w:trHeight w:val="517"/>
        </w:trPr>
        <w:tc>
          <w:tcPr>
            <w:tcW w:w="675" w:type="dxa"/>
            <w:gridSpan w:val="2"/>
          </w:tcPr>
          <w:p w:rsidR="00B832E7" w:rsidRPr="00B30490" w:rsidRDefault="00B832E7" w:rsidP="00B30490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B30490">
              <w:rPr>
                <w:sz w:val="24"/>
                <w:szCs w:val="24"/>
              </w:rPr>
              <w:t>7.2</w:t>
            </w:r>
          </w:p>
        </w:tc>
        <w:tc>
          <w:tcPr>
            <w:tcW w:w="5103" w:type="dxa"/>
          </w:tcPr>
          <w:p w:rsidR="00B832E7" w:rsidRPr="00B30490" w:rsidRDefault="00B832E7" w:rsidP="000F76BB">
            <w:pPr>
              <w:pStyle w:val="a5"/>
              <w:shd w:val="clear" w:color="auto" w:fill="auto"/>
              <w:jc w:val="both"/>
              <w:rPr>
                <w:sz w:val="24"/>
                <w:szCs w:val="24"/>
              </w:rPr>
            </w:pPr>
            <w:r w:rsidRPr="00B30490">
              <w:rPr>
                <w:sz w:val="24"/>
                <w:szCs w:val="24"/>
              </w:rPr>
              <w:t>Привлечение представителей научных, образовательных, общественных организаций, ведомств к организации и проведению мероприятий просветительского, воспитательного и образовательного характера</w:t>
            </w:r>
          </w:p>
        </w:tc>
        <w:tc>
          <w:tcPr>
            <w:tcW w:w="3686" w:type="dxa"/>
          </w:tcPr>
          <w:p w:rsidR="00B832E7" w:rsidRDefault="008744F8" w:rsidP="00B30490">
            <w:pPr>
              <w:pStyle w:val="a5"/>
              <w:shd w:val="clear" w:color="auto" w:fill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Кваркенский</w:t>
            </w:r>
            <w:proofErr w:type="spellEnd"/>
            <w:r>
              <w:rPr>
                <w:sz w:val="24"/>
                <w:szCs w:val="24"/>
              </w:rPr>
              <w:t xml:space="preserve"> РОО,</w:t>
            </w:r>
          </w:p>
          <w:p w:rsidR="008744F8" w:rsidRPr="00B30490" w:rsidRDefault="008744F8" w:rsidP="00B30490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Образовательные организации</w:t>
            </w:r>
          </w:p>
          <w:p w:rsidR="00B832E7" w:rsidRPr="00B30490" w:rsidRDefault="00B832E7" w:rsidP="00B30490">
            <w:pPr>
              <w:pStyle w:val="a5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832E7" w:rsidRPr="00B30490" w:rsidRDefault="00B832E7" w:rsidP="00B30490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B30490">
              <w:rPr>
                <w:sz w:val="24"/>
                <w:szCs w:val="24"/>
              </w:rPr>
              <w:t>2020-2024 годы</w:t>
            </w:r>
          </w:p>
        </w:tc>
        <w:tc>
          <w:tcPr>
            <w:tcW w:w="3800" w:type="dxa"/>
          </w:tcPr>
          <w:p w:rsidR="00B832E7" w:rsidRPr="00B30490" w:rsidRDefault="00B832E7" w:rsidP="000F76BB">
            <w:pPr>
              <w:pStyle w:val="a5"/>
              <w:shd w:val="clear" w:color="auto" w:fill="auto"/>
              <w:jc w:val="both"/>
              <w:rPr>
                <w:sz w:val="24"/>
                <w:szCs w:val="24"/>
              </w:rPr>
            </w:pPr>
            <w:r w:rsidRPr="00B30490">
              <w:rPr>
                <w:sz w:val="24"/>
                <w:szCs w:val="24"/>
              </w:rPr>
              <w:t>Участие представителей научных, образовательных, общественных организаций, ведомств в организации и проведении мероприятий просветительского, воспитательного и образовательного характера</w:t>
            </w:r>
          </w:p>
        </w:tc>
      </w:tr>
      <w:tr w:rsidR="00B832E7" w:rsidRPr="00B30490" w:rsidTr="00B30490">
        <w:trPr>
          <w:trHeight w:val="517"/>
        </w:trPr>
        <w:tc>
          <w:tcPr>
            <w:tcW w:w="675" w:type="dxa"/>
            <w:gridSpan w:val="2"/>
          </w:tcPr>
          <w:p w:rsidR="00B832E7" w:rsidRPr="00B30490" w:rsidRDefault="00B832E7" w:rsidP="00B30490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B30490">
              <w:rPr>
                <w:sz w:val="24"/>
                <w:szCs w:val="24"/>
              </w:rPr>
              <w:t>7.3</w:t>
            </w:r>
          </w:p>
        </w:tc>
        <w:tc>
          <w:tcPr>
            <w:tcW w:w="5103" w:type="dxa"/>
          </w:tcPr>
          <w:p w:rsidR="00B832E7" w:rsidRPr="00B30490" w:rsidRDefault="00B832E7" w:rsidP="000F76BB">
            <w:pPr>
              <w:pStyle w:val="a5"/>
              <w:shd w:val="clear" w:color="auto" w:fill="auto"/>
              <w:jc w:val="both"/>
              <w:rPr>
                <w:sz w:val="24"/>
                <w:szCs w:val="24"/>
              </w:rPr>
            </w:pPr>
            <w:r w:rsidRPr="00B30490">
              <w:rPr>
                <w:sz w:val="24"/>
                <w:szCs w:val="24"/>
              </w:rPr>
              <w:t>Поддержка региональных мероприятий просветительского, воспитательного и образовательного характера, направленных на повышение мотивации к безопасной жизни и деятельности</w:t>
            </w:r>
          </w:p>
        </w:tc>
        <w:tc>
          <w:tcPr>
            <w:tcW w:w="3686" w:type="dxa"/>
          </w:tcPr>
          <w:p w:rsidR="00B832E7" w:rsidRPr="00B30490" w:rsidRDefault="008744F8" w:rsidP="008744F8">
            <w:pPr>
              <w:pStyle w:val="a5"/>
              <w:shd w:val="clear" w:color="auto" w:fill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Кваркенский</w:t>
            </w:r>
            <w:proofErr w:type="spellEnd"/>
            <w:r>
              <w:rPr>
                <w:sz w:val="24"/>
                <w:szCs w:val="24"/>
              </w:rPr>
              <w:t xml:space="preserve"> РОО</w:t>
            </w:r>
          </w:p>
        </w:tc>
        <w:tc>
          <w:tcPr>
            <w:tcW w:w="1417" w:type="dxa"/>
          </w:tcPr>
          <w:p w:rsidR="00B832E7" w:rsidRPr="00B30490" w:rsidRDefault="00B832E7" w:rsidP="00B30490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B30490">
              <w:rPr>
                <w:sz w:val="24"/>
                <w:szCs w:val="24"/>
              </w:rPr>
              <w:t>2020-2024</w:t>
            </w:r>
          </w:p>
          <w:p w:rsidR="00B832E7" w:rsidRPr="00B30490" w:rsidRDefault="00B832E7" w:rsidP="00B30490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B30490">
              <w:rPr>
                <w:sz w:val="24"/>
                <w:szCs w:val="24"/>
              </w:rPr>
              <w:t>годы</w:t>
            </w:r>
          </w:p>
        </w:tc>
        <w:tc>
          <w:tcPr>
            <w:tcW w:w="3800" w:type="dxa"/>
          </w:tcPr>
          <w:p w:rsidR="00B832E7" w:rsidRPr="00B30490" w:rsidRDefault="00B832E7" w:rsidP="000F76BB">
            <w:pPr>
              <w:pStyle w:val="a5"/>
              <w:shd w:val="clear" w:color="auto" w:fill="auto"/>
              <w:jc w:val="both"/>
              <w:rPr>
                <w:sz w:val="24"/>
                <w:szCs w:val="24"/>
              </w:rPr>
            </w:pPr>
            <w:r w:rsidRPr="00B30490">
              <w:rPr>
                <w:sz w:val="24"/>
                <w:szCs w:val="24"/>
              </w:rPr>
              <w:t>Увеличение количества региональных мероприятий просветительского, воспитательного и образовательного характера</w:t>
            </w:r>
          </w:p>
        </w:tc>
      </w:tr>
      <w:tr w:rsidR="00B832E7" w:rsidRPr="00B30490" w:rsidTr="00E24149">
        <w:trPr>
          <w:trHeight w:val="347"/>
        </w:trPr>
        <w:tc>
          <w:tcPr>
            <w:tcW w:w="14681" w:type="dxa"/>
            <w:gridSpan w:val="6"/>
          </w:tcPr>
          <w:p w:rsidR="00B832E7" w:rsidRPr="00B30490" w:rsidRDefault="00B832E7" w:rsidP="00B30490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B30490">
              <w:rPr>
                <w:sz w:val="24"/>
                <w:szCs w:val="24"/>
              </w:rPr>
              <w:t>VIII. Мониторинг и управление ходом реализации плана</w:t>
            </w:r>
          </w:p>
        </w:tc>
      </w:tr>
      <w:tr w:rsidR="00B832E7" w:rsidRPr="00B30490" w:rsidTr="00B30490">
        <w:trPr>
          <w:trHeight w:val="517"/>
        </w:trPr>
        <w:tc>
          <w:tcPr>
            <w:tcW w:w="675" w:type="dxa"/>
            <w:gridSpan w:val="2"/>
          </w:tcPr>
          <w:p w:rsidR="00B832E7" w:rsidRPr="00B30490" w:rsidRDefault="00B832E7" w:rsidP="00B30490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B30490">
              <w:rPr>
                <w:sz w:val="24"/>
                <w:szCs w:val="24"/>
              </w:rPr>
              <w:t>8.1</w:t>
            </w:r>
          </w:p>
        </w:tc>
        <w:tc>
          <w:tcPr>
            <w:tcW w:w="5103" w:type="dxa"/>
          </w:tcPr>
          <w:p w:rsidR="00B832E7" w:rsidRPr="00B30490" w:rsidRDefault="00B832E7" w:rsidP="000F76BB">
            <w:pPr>
              <w:pStyle w:val="a5"/>
              <w:shd w:val="clear" w:color="auto" w:fill="auto"/>
              <w:jc w:val="both"/>
              <w:rPr>
                <w:sz w:val="24"/>
                <w:szCs w:val="24"/>
              </w:rPr>
            </w:pPr>
            <w:r w:rsidRPr="00B30490">
              <w:rPr>
                <w:sz w:val="24"/>
                <w:szCs w:val="24"/>
              </w:rPr>
              <w:t>Мониторинг выполнения регионального плана реализации Концепции</w:t>
            </w:r>
          </w:p>
        </w:tc>
        <w:tc>
          <w:tcPr>
            <w:tcW w:w="3686" w:type="dxa"/>
          </w:tcPr>
          <w:p w:rsidR="00B832E7" w:rsidRPr="00B30490" w:rsidRDefault="008744F8" w:rsidP="00B30490">
            <w:pPr>
              <w:pStyle w:val="a5"/>
              <w:shd w:val="clear" w:color="auto" w:fill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Кваркенский</w:t>
            </w:r>
            <w:proofErr w:type="spellEnd"/>
            <w:r>
              <w:rPr>
                <w:sz w:val="24"/>
                <w:szCs w:val="24"/>
              </w:rPr>
              <w:t xml:space="preserve"> РОО</w:t>
            </w:r>
          </w:p>
        </w:tc>
        <w:tc>
          <w:tcPr>
            <w:tcW w:w="1417" w:type="dxa"/>
          </w:tcPr>
          <w:p w:rsidR="00B832E7" w:rsidRPr="00B30490" w:rsidRDefault="00B832E7" w:rsidP="00B30490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B30490">
              <w:rPr>
                <w:sz w:val="24"/>
                <w:szCs w:val="24"/>
              </w:rPr>
              <w:t>2020-2024 годы</w:t>
            </w:r>
          </w:p>
        </w:tc>
        <w:tc>
          <w:tcPr>
            <w:tcW w:w="3800" w:type="dxa"/>
          </w:tcPr>
          <w:p w:rsidR="00B832E7" w:rsidRPr="00B30490" w:rsidRDefault="00B832E7" w:rsidP="000F76BB">
            <w:pPr>
              <w:pStyle w:val="a5"/>
              <w:shd w:val="clear" w:color="auto" w:fill="auto"/>
              <w:jc w:val="both"/>
              <w:rPr>
                <w:sz w:val="24"/>
                <w:szCs w:val="24"/>
              </w:rPr>
            </w:pPr>
            <w:r w:rsidRPr="00B30490">
              <w:rPr>
                <w:sz w:val="24"/>
                <w:szCs w:val="24"/>
              </w:rPr>
              <w:t xml:space="preserve">Результаты </w:t>
            </w:r>
            <w:proofErr w:type="gramStart"/>
            <w:r w:rsidRPr="00B30490">
              <w:rPr>
                <w:sz w:val="24"/>
                <w:szCs w:val="24"/>
              </w:rPr>
              <w:t>мониторинга выполнения регионального плана реализации Концепции</w:t>
            </w:r>
            <w:proofErr w:type="gramEnd"/>
          </w:p>
        </w:tc>
      </w:tr>
      <w:tr w:rsidR="00B832E7" w:rsidRPr="00B30490" w:rsidTr="00B30490">
        <w:trPr>
          <w:trHeight w:val="517"/>
        </w:trPr>
        <w:tc>
          <w:tcPr>
            <w:tcW w:w="675" w:type="dxa"/>
            <w:gridSpan w:val="2"/>
          </w:tcPr>
          <w:p w:rsidR="00B832E7" w:rsidRPr="00B30490" w:rsidRDefault="00B832E7" w:rsidP="00B30490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B30490">
              <w:rPr>
                <w:sz w:val="24"/>
                <w:szCs w:val="24"/>
              </w:rPr>
              <w:t>8.2</w:t>
            </w:r>
          </w:p>
        </w:tc>
        <w:tc>
          <w:tcPr>
            <w:tcW w:w="5103" w:type="dxa"/>
          </w:tcPr>
          <w:p w:rsidR="00B832E7" w:rsidRPr="00B30490" w:rsidRDefault="00B832E7" w:rsidP="000F76BB">
            <w:pPr>
              <w:pStyle w:val="a5"/>
              <w:shd w:val="clear" w:color="auto" w:fill="auto"/>
              <w:jc w:val="both"/>
              <w:rPr>
                <w:sz w:val="24"/>
                <w:szCs w:val="24"/>
              </w:rPr>
            </w:pPr>
            <w:r w:rsidRPr="00B30490">
              <w:rPr>
                <w:sz w:val="24"/>
                <w:szCs w:val="24"/>
              </w:rPr>
              <w:t>Обеспечение информационного сопровождения мероприятий по реализации Концепции</w:t>
            </w:r>
          </w:p>
        </w:tc>
        <w:tc>
          <w:tcPr>
            <w:tcW w:w="3686" w:type="dxa"/>
          </w:tcPr>
          <w:p w:rsidR="00B832E7" w:rsidRPr="00B30490" w:rsidRDefault="008744F8" w:rsidP="008744F8">
            <w:pPr>
              <w:pStyle w:val="a5"/>
              <w:shd w:val="clear" w:color="auto" w:fill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Кваркенский</w:t>
            </w:r>
            <w:proofErr w:type="spellEnd"/>
            <w:r>
              <w:rPr>
                <w:sz w:val="24"/>
                <w:szCs w:val="24"/>
              </w:rPr>
              <w:t xml:space="preserve"> РОО</w:t>
            </w:r>
          </w:p>
        </w:tc>
        <w:tc>
          <w:tcPr>
            <w:tcW w:w="1417" w:type="dxa"/>
          </w:tcPr>
          <w:p w:rsidR="00B832E7" w:rsidRPr="00B30490" w:rsidRDefault="00B832E7" w:rsidP="00B30490">
            <w:pPr>
              <w:pStyle w:val="a5"/>
              <w:shd w:val="clear" w:color="auto" w:fill="auto"/>
              <w:rPr>
                <w:color w:val="auto"/>
                <w:sz w:val="24"/>
                <w:szCs w:val="24"/>
              </w:rPr>
            </w:pPr>
            <w:r w:rsidRPr="00B30490">
              <w:rPr>
                <w:sz w:val="24"/>
                <w:szCs w:val="24"/>
              </w:rPr>
              <w:t>2020-2024</w:t>
            </w:r>
          </w:p>
          <w:p w:rsidR="00B832E7" w:rsidRPr="00B30490" w:rsidRDefault="00B832E7" w:rsidP="00B30490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B30490">
              <w:rPr>
                <w:sz w:val="24"/>
                <w:szCs w:val="24"/>
              </w:rPr>
              <w:t>годы</w:t>
            </w:r>
          </w:p>
        </w:tc>
        <w:tc>
          <w:tcPr>
            <w:tcW w:w="3800" w:type="dxa"/>
          </w:tcPr>
          <w:p w:rsidR="00B832E7" w:rsidRPr="00B30490" w:rsidRDefault="00B832E7" w:rsidP="000F76BB">
            <w:pPr>
              <w:pStyle w:val="a5"/>
              <w:shd w:val="clear" w:color="auto" w:fill="auto"/>
              <w:jc w:val="both"/>
              <w:rPr>
                <w:sz w:val="24"/>
                <w:szCs w:val="24"/>
              </w:rPr>
            </w:pPr>
            <w:r w:rsidRPr="00B30490">
              <w:rPr>
                <w:sz w:val="24"/>
                <w:szCs w:val="24"/>
              </w:rPr>
              <w:t>Информационное сопровождение мероприятий по реализации Концепции</w:t>
            </w:r>
          </w:p>
        </w:tc>
      </w:tr>
    </w:tbl>
    <w:p w:rsidR="003D7DC6" w:rsidRPr="00B30490" w:rsidRDefault="003D7DC6" w:rsidP="00B30490">
      <w:pPr>
        <w:rPr>
          <w:rFonts w:ascii="Times New Roman" w:hAnsi="Times New Roman" w:cs="Times New Roman"/>
        </w:rPr>
      </w:pPr>
    </w:p>
    <w:sectPr w:rsidR="003D7DC6" w:rsidRPr="00B30490" w:rsidSect="00C51E3B">
      <w:headerReference w:type="default" r:id="rId8"/>
      <w:footerReference w:type="default" r:id="rId9"/>
      <w:pgSz w:w="16840" w:h="11900" w:orient="landscape"/>
      <w:pgMar w:top="1386" w:right="1046" w:bottom="1241" w:left="1343" w:header="0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2C5E" w:rsidRDefault="005A2C5E">
      <w:r>
        <w:separator/>
      </w:r>
    </w:p>
  </w:endnote>
  <w:endnote w:type="continuationSeparator" w:id="1">
    <w:p w:rsidR="005A2C5E" w:rsidRDefault="005A2C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C5E" w:rsidRDefault="005A2C5E">
    <w:pPr>
      <w:spacing w:line="1" w:lineRule="exac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2C5E" w:rsidRDefault="005A2C5E"/>
  </w:footnote>
  <w:footnote w:type="continuationSeparator" w:id="1">
    <w:p w:rsidR="005A2C5E" w:rsidRDefault="005A2C5E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4208179"/>
    </w:sdtPr>
    <w:sdtEndPr>
      <w:rPr>
        <w:rFonts w:ascii="Times New Roman" w:hAnsi="Times New Roman" w:cs="Times New Roman"/>
        <w:sz w:val="20"/>
      </w:rPr>
    </w:sdtEndPr>
    <w:sdtContent>
      <w:p w:rsidR="005A2C5E" w:rsidRDefault="005A2C5E">
        <w:pPr>
          <w:pStyle w:val="a7"/>
          <w:jc w:val="center"/>
        </w:pPr>
      </w:p>
      <w:p w:rsidR="005A2C5E" w:rsidRPr="00F57DE3" w:rsidRDefault="005A2C5E">
        <w:pPr>
          <w:pStyle w:val="a7"/>
          <w:jc w:val="center"/>
          <w:rPr>
            <w:rFonts w:ascii="Times New Roman" w:hAnsi="Times New Roman" w:cs="Times New Roman"/>
            <w:sz w:val="20"/>
          </w:rPr>
        </w:pPr>
        <w:r w:rsidRPr="00F57DE3">
          <w:rPr>
            <w:rFonts w:ascii="Times New Roman" w:hAnsi="Times New Roman" w:cs="Times New Roman"/>
            <w:sz w:val="20"/>
          </w:rPr>
          <w:fldChar w:fldCharType="begin"/>
        </w:r>
        <w:r w:rsidRPr="00F57DE3">
          <w:rPr>
            <w:rFonts w:ascii="Times New Roman" w:hAnsi="Times New Roman" w:cs="Times New Roman"/>
            <w:sz w:val="20"/>
          </w:rPr>
          <w:instrText>PAGE   \* MERGEFORMAT</w:instrText>
        </w:r>
        <w:r w:rsidRPr="00F57DE3">
          <w:rPr>
            <w:rFonts w:ascii="Times New Roman" w:hAnsi="Times New Roman" w:cs="Times New Roman"/>
            <w:sz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</w:rPr>
          <w:t>2</w:t>
        </w:r>
        <w:r w:rsidRPr="00F57DE3">
          <w:rPr>
            <w:rFonts w:ascii="Times New Roman" w:hAnsi="Times New Roman" w:cs="Times New Roman"/>
            <w:noProof/>
            <w:sz w:val="20"/>
          </w:rPr>
          <w:fldChar w:fldCharType="end"/>
        </w:r>
      </w:p>
    </w:sdtContent>
  </w:sdt>
  <w:p w:rsidR="005A2C5E" w:rsidRDefault="005A2C5E">
    <w:pPr>
      <w:spacing w:line="1" w:lineRule="exac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FF3DF4"/>
    <w:multiLevelType w:val="multilevel"/>
    <w:tmpl w:val="0B3A09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30721"/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3D7DC6"/>
    <w:rsid w:val="00035F75"/>
    <w:rsid w:val="00055FF8"/>
    <w:rsid w:val="00070617"/>
    <w:rsid w:val="000E5A20"/>
    <w:rsid w:val="000F76BB"/>
    <w:rsid w:val="001049DD"/>
    <w:rsid w:val="00161C6F"/>
    <w:rsid w:val="00171557"/>
    <w:rsid w:val="00185C30"/>
    <w:rsid w:val="001B2BBE"/>
    <w:rsid w:val="001E3695"/>
    <w:rsid w:val="001E400C"/>
    <w:rsid w:val="00221532"/>
    <w:rsid w:val="00222D8F"/>
    <w:rsid w:val="00260EF7"/>
    <w:rsid w:val="00284E93"/>
    <w:rsid w:val="0029187B"/>
    <w:rsid w:val="002A37AF"/>
    <w:rsid w:val="002C4A5B"/>
    <w:rsid w:val="00324271"/>
    <w:rsid w:val="00341E6C"/>
    <w:rsid w:val="00345557"/>
    <w:rsid w:val="003472D3"/>
    <w:rsid w:val="003A1BDA"/>
    <w:rsid w:val="003D7DC6"/>
    <w:rsid w:val="004066A4"/>
    <w:rsid w:val="00426709"/>
    <w:rsid w:val="004B61CD"/>
    <w:rsid w:val="004F69AD"/>
    <w:rsid w:val="00524574"/>
    <w:rsid w:val="00545E7A"/>
    <w:rsid w:val="00564CAD"/>
    <w:rsid w:val="00573490"/>
    <w:rsid w:val="005772C2"/>
    <w:rsid w:val="005A2C5E"/>
    <w:rsid w:val="005E5EB3"/>
    <w:rsid w:val="006115EC"/>
    <w:rsid w:val="00645B85"/>
    <w:rsid w:val="006507C4"/>
    <w:rsid w:val="0066638A"/>
    <w:rsid w:val="006773C5"/>
    <w:rsid w:val="0068472E"/>
    <w:rsid w:val="006A27B7"/>
    <w:rsid w:val="007515EE"/>
    <w:rsid w:val="00767ACC"/>
    <w:rsid w:val="00772E36"/>
    <w:rsid w:val="00780914"/>
    <w:rsid w:val="0078547E"/>
    <w:rsid w:val="007A391F"/>
    <w:rsid w:val="007A5994"/>
    <w:rsid w:val="007B14D3"/>
    <w:rsid w:val="007B5E66"/>
    <w:rsid w:val="00824C7F"/>
    <w:rsid w:val="00861999"/>
    <w:rsid w:val="008744F8"/>
    <w:rsid w:val="00895BB2"/>
    <w:rsid w:val="008A3273"/>
    <w:rsid w:val="008B10D4"/>
    <w:rsid w:val="008C4EEE"/>
    <w:rsid w:val="008D44FB"/>
    <w:rsid w:val="008D63B4"/>
    <w:rsid w:val="009018C2"/>
    <w:rsid w:val="0090315B"/>
    <w:rsid w:val="00912C50"/>
    <w:rsid w:val="00933999"/>
    <w:rsid w:val="00935DAC"/>
    <w:rsid w:val="00936016"/>
    <w:rsid w:val="00947E7E"/>
    <w:rsid w:val="0097286F"/>
    <w:rsid w:val="009A0BBB"/>
    <w:rsid w:val="009B6169"/>
    <w:rsid w:val="009D47F9"/>
    <w:rsid w:val="00A113D8"/>
    <w:rsid w:val="00A328B9"/>
    <w:rsid w:val="00A97656"/>
    <w:rsid w:val="00AA6016"/>
    <w:rsid w:val="00AC0183"/>
    <w:rsid w:val="00AF3453"/>
    <w:rsid w:val="00B30490"/>
    <w:rsid w:val="00B360AD"/>
    <w:rsid w:val="00B832E7"/>
    <w:rsid w:val="00B86668"/>
    <w:rsid w:val="00BF194C"/>
    <w:rsid w:val="00C33E20"/>
    <w:rsid w:val="00C437B9"/>
    <w:rsid w:val="00C51E3B"/>
    <w:rsid w:val="00C67404"/>
    <w:rsid w:val="00C835F4"/>
    <w:rsid w:val="00CE18EC"/>
    <w:rsid w:val="00CF1991"/>
    <w:rsid w:val="00D92F07"/>
    <w:rsid w:val="00DF2F9F"/>
    <w:rsid w:val="00E01F9F"/>
    <w:rsid w:val="00E24149"/>
    <w:rsid w:val="00E32E58"/>
    <w:rsid w:val="00E42FD1"/>
    <w:rsid w:val="00E54F14"/>
    <w:rsid w:val="00E62178"/>
    <w:rsid w:val="00E63655"/>
    <w:rsid w:val="00E82975"/>
    <w:rsid w:val="00E92F8E"/>
    <w:rsid w:val="00EA65FD"/>
    <w:rsid w:val="00F3233C"/>
    <w:rsid w:val="00F53AF8"/>
    <w:rsid w:val="00F57DE3"/>
    <w:rsid w:val="00F920ED"/>
    <w:rsid w:val="00FF2AB3"/>
    <w:rsid w:val="00FF6C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8666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B86668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3">
    <w:name w:val="Основной текст_"/>
    <w:basedOn w:val="a0"/>
    <w:link w:val="1"/>
    <w:rsid w:val="00B866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Колонтитул (2)_"/>
    <w:basedOn w:val="a0"/>
    <w:link w:val="20"/>
    <w:rsid w:val="00B866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sid w:val="00B866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21">
    <w:name w:val="Основной текст (2)_"/>
    <w:basedOn w:val="a0"/>
    <w:link w:val="22"/>
    <w:rsid w:val="00B866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Другое_"/>
    <w:basedOn w:val="a0"/>
    <w:link w:val="a5"/>
    <w:rsid w:val="00B866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30">
    <w:name w:val="Основной текст (3)"/>
    <w:basedOn w:val="a"/>
    <w:link w:val="3"/>
    <w:rsid w:val="00B86668"/>
    <w:pPr>
      <w:shd w:val="clear" w:color="auto" w:fill="FFFFFF"/>
    </w:pPr>
    <w:rPr>
      <w:rFonts w:ascii="Arial" w:eastAsia="Arial" w:hAnsi="Arial" w:cs="Arial"/>
      <w:sz w:val="26"/>
      <w:szCs w:val="26"/>
    </w:rPr>
  </w:style>
  <w:style w:type="paragraph" w:customStyle="1" w:styleId="1">
    <w:name w:val="Основной текст1"/>
    <w:basedOn w:val="a"/>
    <w:link w:val="a3"/>
    <w:rsid w:val="00B86668"/>
    <w:pPr>
      <w:shd w:val="clear" w:color="auto" w:fill="FFFFFF"/>
      <w:spacing w:after="19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Колонтитул (2)"/>
    <w:basedOn w:val="a"/>
    <w:link w:val="2"/>
    <w:rsid w:val="00B86668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rsid w:val="00B86668"/>
    <w:pPr>
      <w:shd w:val="clear" w:color="auto" w:fill="FFFFFF"/>
      <w:spacing w:after="200"/>
      <w:jc w:val="center"/>
      <w:outlineLvl w:val="0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22">
    <w:name w:val="Основной текст (2)"/>
    <w:basedOn w:val="a"/>
    <w:link w:val="21"/>
    <w:rsid w:val="00B86668"/>
    <w:pPr>
      <w:shd w:val="clear" w:color="auto" w:fill="FFFFFF"/>
      <w:spacing w:after="24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Другое"/>
    <w:basedOn w:val="a"/>
    <w:link w:val="a4"/>
    <w:rsid w:val="00B86668"/>
    <w:pPr>
      <w:shd w:val="clear" w:color="auto" w:fill="FFFFFF"/>
      <w:jc w:val="center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23">
    <w:name w:val="Номер заголовка №2_"/>
    <w:basedOn w:val="a0"/>
    <w:link w:val="24"/>
    <w:rsid w:val="009D47F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4">
    <w:name w:val="Номер заголовка №2"/>
    <w:basedOn w:val="a"/>
    <w:link w:val="23"/>
    <w:rsid w:val="009D47F9"/>
    <w:pPr>
      <w:shd w:val="clear" w:color="auto" w:fill="FFFFFF"/>
      <w:spacing w:after="220"/>
      <w:ind w:left="10640"/>
      <w:outlineLvl w:val="1"/>
    </w:pPr>
    <w:rPr>
      <w:rFonts w:ascii="Times New Roman" w:eastAsia="Times New Roman" w:hAnsi="Times New Roman" w:cs="Times New Roman"/>
      <w:color w:val="auto"/>
      <w:sz w:val="26"/>
      <w:szCs w:val="26"/>
    </w:rPr>
  </w:style>
  <w:style w:type="table" w:styleId="a6">
    <w:name w:val="Table Grid"/>
    <w:basedOn w:val="a1"/>
    <w:uiPriority w:val="59"/>
    <w:rsid w:val="00A113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C51E3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51E3B"/>
    <w:rPr>
      <w:color w:val="000000"/>
    </w:rPr>
  </w:style>
  <w:style w:type="paragraph" w:styleId="a9">
    <w:name w:val="footer"/>
    <w:basedOn w:val="a"/>
    <w:link w:val="aa"/>
    <w:uiPriority w:val="99"/>
    <w:unhideWhenUsed/>
    <w:rsid w:val="00C51E3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51E3B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66638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6638A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0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57806-24AC-441E-99DB-9DC76C1DE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6</Pages>
  <Words>1640</Words>
  <Characters>9349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KM_C224e-20200319100508</vt:lpstr>
    </vt:vector>
  </TitlesOfParts>
  <Company/>
  <LinksUpToDate>false</LinksUpToDate>
  <CharactersWithSpaces>10968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KM_C224e-20200319100508</dc:title>
  <dc:creator>Ольга</dc:creator>
  <cp:lastModifiedBy>Наталья</cp:lastModifiedBy>
  <cp:revision>41</cp:revision>
  <cp:lastPrinted>2021-01-11T10:41:00Z</cp:lastPrinted>
  <dcterms:created xsi:type="dcterms:W3CDTF">2020-03-24T06:51:00Z</dcterms:created>
  <dcterms:modified xsi:type="dcterms:W3CDTF">2021-01-11T10:52:00Z</dcterms:modified>
</cp:coreProperties>
</file>